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B69A" w14:textId="77777777" w:rsidR="00415D48" w:rsidRPr="00415D48" w:rsidRDefault="00415D48" w:rsidP="00415D48">
      <w:pPr>
        <w:pStyle w:val="Heading1"/>
      </w:pPr>
      <w:proofErr w:type="spellStart"/>
      <w:r w:rsidRPr="00415D48">
        <w:t>Лаб</w:t>
      </w:r>
      <w:proofErr w:type="spellEnd"/>
      <w:r w:rsidRPr="00415D48">
        <w:rPr>
          <w:lang w:val="en-US"/>
        </w:rPr>
        <w:t xml:space="preserve">: </w:t>
      </w:r>
      <w:r w:rsidRPr="00415D48">
        <w:t xml:space="preserve">Управление на </w:t>
      </w:r>
      <w:proofErr w:type="spellStart"/>
      <w:r w:rsidRPr="00415D48">
        <w:t>сервоелектромотори</w:t>
      </w:r>
      <w:proofErr w:type="spellEnd"/>
    </w:p>
    <w:p w14:paraId="7E46279D" w14:textId="77777777" w:rsidR="00415D48" w:rsidRPr="00415D48" w:rsidRDefault="00415D48" w:rsidP="008F3849"/>
    <w:p w14:paraId="6B788903" w14:textId="7FA42CDA" w:rsidR="00415D48" w:rsidRPr="008F3849" w:rsidRDefault="00415D48" w:rsidP="00415D48">
      <w:pPr>
        <w:pStyle w:val="ListParagraph"/>
        <w:keepNext/>
        <w:keepLines/>
        <w:numPr>
          <w:ilvl w:val="0"/>
          <w:numId w:val="13"/>
        </w:numPr>
        <w:spacing w:before="200" w:after="40" w:line="276" w:lineRule="auto"/>
        <w:jc w:val="both"/>
        <w:outlineLvl w:val="1"/>
        <w:rPr>
          <w:rFonts w:eastAsia="SimSun"/>
          <w:bCs/>
          <w:color w:val="000000" w:themeColor="text1"/>
          <w:sz w:val="24"/>
          <w:szCs w:val="36"/>
        </w:rPr>
      </w:pP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Да се направи управление на </w:t>
      </w:r>
      <w:proofErr w:type="spellStart"/>
      <w:r w:rsidRPr="00415D48">
        <w:rPr>
          <w:rFonts w:eastAsia="SimSun"/>
          <w:bCs/>
          <w:color w:val="000000" w:themeColor="text1"/>
          <w:sz w:val="24"/>
          <w:szCs w:val="36"/>
        </w:rPr>
        <w:t>сервоелектромотор</w:t>
      </w:r>
      <w:proofErr w:type="spellEnd"/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 чрез </w:t>
      </w:r>
      <w:proofErr w:type="spellStart"/>
      <w:r w:rsidRPr="00415D48">
        <w:rPr>
          <w:rFonts w:eastAsia="SimSun"/>
          <w:bCs/>
          <w:color w:val="000000" w:themeColor="text1"/>
          <w:sz w:val="24"/>
          <w:szCs w:val="36"/>
        </w:rPr>
        <w:t>Ардуино</w:t>
      </w:r>
      <w:proofErr w:type="spellEnd"/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 и потенциометър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. </w:t>
      </w: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Сервомоторът да се върти в синхрон с </w:t>
      </w:r>
      <w:proofErr w:type="spellStart"/>
      <w:r w:rsidRPr="00415D48">
        <w:rPr>
          <w:rFonts w:eastAsia="SimSun"/>
          <w:bCs/>
          <w:color w:val="000000" w:themeColor="text1"/>
          <w:sz w:val="24"/>
          <w:szCs w:val="36"/>
        </w:rPr>
        <w:t>потенциометъра</w:t>
      </w:r>
      <w:proofErr w:type="spellEnd"/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>.</w:t>
      </w:r>
    </w:p>
    <w:p w14:paraId="0A2D2989" w14:textId="77777777" w:rsidR="00415D48" w:rsidRPr="00415D48" w:rsidRDefault="00415D48" w:rsidP="00415D48">
      <w:pPr>
        <w:pStyle w:val="ListParagraph"/>
        <w:keepNext/>
        <w:keepLines/>
        <w:numPr>
          <w:ilvl w:val="0"/>
          <w:numId w:val="13"/>
        </w:numPr>
        <w:spacing w:before="200" w:after="40" w:line="276" w:lineRule="auto"/>
        <w:jc w:val="both"/>
        <w:outlineLvl w:val="1"/>
        <w:rPr>
          <w:rFonts w:eastAsia="SimSun"/>
          <w:bCs/>
          <w:color w:val="000000" w:themeColor="text1"/>
          <w:sz w:val="24"/>
          <w:szCs w:val="36"/>
        </w:rPr>
      </w:pP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Да се на свържат три бутона и три </w:t>
      </w:r>
      <w:proofErr w:type="spellStart"/>
      <w:r w:rsidRPr="00415D48">
        <w:rPr>
          <w:rFonts w:eastAsia="SimSun"/>
          <w:bCs/>
          <w:color w:val="000000" w:themeColor="text1"/>
          <w:sz w:val="24"/>
          <w:szCs w:val="36"/>
        </w:rPr>
        <w:t>светодиода</w:t>
      </w:r>
      <w:proofErr w:type="spellEnd"/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 към </w:t>
      </w:r>
      <w:proofErr w:type="spellStart"/>
      <w:r w:rsidRPr="00415D48">
        <w:rPr>
          <w:rFonts w:eastAsia="SimSun"/>
          <w:bCs/>
          <w:color w:val="000000" w:themeColor="text1"/>
          <w:sz w:val="24"/>
          <w:szCs w:val="36"/>
        </w:rPr>
        <w:t>Ардуино</w:t>
      </w:r>
      <w:proofErr w:type="spellEnd"/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. </w:t>
      </w: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При натискане на бутон 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1, </w:t>
      </w:r>
      <w:proofErr w:type="spellStart"/>
      <w:r w:rsidRPr="00415D48">
        <w:rPr>
          <w:rFonts w:eastAsia="SimSun"/>
          <w:bCs/>
          <w:color w:val="000000" w:themeColor="text1"/>
          <w:sz w:val="24"/>
          <w:szCs w:val="36"/>
        </w:rPr>
        <w:t>сервоелектромоторът</w:t>
      </w:r>
      <w:proofErr w:type="spellEnd"/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 да се приведе в позиция 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>10</w:t>
      </w:r>
      <w:r w:rsidRPr="00415D48">
        <w:rPr>
          <w:rFonts w:eastAsia="SimSun"/>
          <w:bCs/>
          <w:color w:val="000000" w:themeColor="text1"/>
          <w:sz w:val="24"/>
          <w:szCs w:val="36"/>
          <w:vertAlign w:val="superscript"/>
          <w:lang w:val="en-US"/>
        </w:rPr>
        <w:t>о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 </w:t>
      </w: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и да пусне светодиод 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1. </w:t>
      </w: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При </w:t>
      </w:r>
      <w:proofErr w:type="spellStart"/>
      <w:r w:rsidRPr="00415D48">
        <w:rPr>
          <w:rFonts w:eastAsia="SimSun"/>
          <w:bCs/>
          <w:color w:val="000000" w:themeColor="text1"/>
          <w:sz w:val="24"/>
          <w:szCs w:val="36"/>
        </w:rPr>
        <w:t>натискне</w:t>
      </w:r>
      <w:proofErr w:type="spellEnd"/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 на бутон 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2, </w:t>
      </w:r>
      <w:proofErr w:type="spellStart"/>
      <w:r w:rsidRPr="00415D48">
        <w:rPr>
          <w:rFonts w:eastAsia="SimSun"/>
          <w:bCs/>
          <w:color w:val="000000" w:themeColor="text1"/>
          <w:sz w:val="24"/>
          <w:szCs w:val="36"/>
        </w:rPr>
        <w:t>сервоелектромоторът</w:t>
      </w:r>
      <w:proofErr w:type="spellEnd"/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 да се приведе в позиция 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>90</w:t>
      </w:r>
      <w:r w:rsidRPr="00415D48">
        <w:rPr>
          <w:rFonts w:eastAsia="SimSun"/>
          <w:bCs/>
          <w:color w:val="000000" w:themeColor="text1"/>
          <w:sz w:val="24"/>
          <w:szCs w:val="36"/>
          <w:vertAlign w:val="superscript"/>
          <w:lang w:val="en-US"/>
        </w:rPr>
        <w:t>о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 </w:t>
      </w: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и да пусне светодиод 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2. </w:t>
      </w: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При натискане на бутон 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3, </w:t>
      </w:r>
      <w:proofErr w:type="spellStart"/>
      <w:r w:rsidRPr="00415D48">
        <w:rPr>
          <w:rFonts w:eastAsia="SimSun"/>
          <w:bCs/>
          <w:color w:val="000000" w:themeColor="text1"/>
          <w:sz w:val="24"/>
          <w:szCs w:val="36"/>
        </w:rPr>
        <w:t>сервоелектромоторът</w:t>
      </w:r>
      <w:proofErr w:type="spellEnd"/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 да се приведе в позиция 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>170</w:t>
      </w:r>
      <w:r w:rsidRPr="00415D48">
        <w:rPr>
          <w:rFonts w:eastAsia="SimSun"/>
          <w:bCs/>
          <w:color w:val="000000" w:themeColor="text1"/>
          <w:sz w:val="24"/>
          <w:szCs w:val="36"/>
          <w:vertAlign w:val="superscript"/>
          <w:lang w:val="en-US"/>
        </w:rPr>
        <w:t>о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 </w:t>
      </w: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и да пусне светодиод 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3. </w:t>
      </w: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Когато се натиснат и трите бутона едновременно да се пуснат и трите </w:t>
      </w:r>
      <w:proofErr w:type="spellStart"/>
      <w:r w:rsidRPr="00415D48">
        <w:rPr>
          <w:rFonts w:eastAsia="SimSun"/>
          <w:bCs/>
          <w:color w:val="000000" w:themeColor="text1"/>
          <w:sz w:val="24"/>
          <w:szCs w:val="36"/>
        </w:rPr>
        <w:t>светодидода</w:t>
      </w:r>
      <w:proofErr w:type="spellEnd"/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 и да се спре действието на електромотора до рестартиране на системата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>.</w:t>
      </w:r>
    </w:p>
    <w:p w14:paraId="019F208D" w14:textId="77777777" w:rsidR="00415D48" w:rsidRPr="00415D48" w:rsidRDefault="00415D48" w:rsidP="00415D48">
      <w:pPr>
        <w:pStyle w:val="ListParagraph"/>
        <w:rPr>
          <w:rFonts w:eastAsia="SimSun"/>
          <w:bCs/>
          <w:color w:val="000000" w:themeColor="text1"/>
          <w:sz w:val="24"/>
          <w:szCs w:val="36"/>
        </w:rPr>
      </w:pPr>
    </w:p>
    <w:p w14:paraId="50B0620A" w14:textId="77777777" w:rsidR="00415D48" w:rsidRPr="00415D48" w:rsidRDefault="00415D48" w:rsidP="00415D48">
      <w:pPr>
        <w:pStyle w:val="ListParagraph"/>
        <w:keepNext/>
        <w:keepLines/>
        <w:numPr>
          <w:ilvl w:val="0"/>
          <w:numId w:val="13"/>
        </w:numPr>
        <w:spacing w:before="200" w:after="40" w:line="276" w:lineRule="auto"/>
        <w:jc w:val="both"/>
        <w:outlineLvl w:val="1"/>
        <w:rPr>
          <w:rFonts w:eastAsia="SimSun"/>
          <w:bCs/>
          <w:color w:val="000000" w:themeColor="text1"/>
          <w:sz w:val="24"/>
          <w:szCs w:val="36"/>
        </w:rPr>
      </w:pP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Да се свържат три </w:t>
      </w:r>
      <w:proofErr w:type="spellStart"/>
      <w:r w:rsidRPr="00415D48">
        <w:rPr>
          <w:rFonts w:eastAsia="SimSun"/>
          <w:bCs/>
          <w:color w:val="000000" w:themeColor="text1"/>
          <w:sz w:val="24"/>
          <w:szCs w:val="36"/>
        </w:rPr>
        <w:t>сервоелектромотора</w:t>
      </w:r>
      <w:proofErr w:type="spellEnd"/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 към </w:t>
      </w:r>
      <w:proofErr w:type="spellStart"/>
      <w:r w:rsidRPr="00415D48">
        <w:rPr>
          <w:rFonts w:eastAsia="SimSun"/>
          <w:bCs/>
          <w:color w:val="000000" w:themeColor="text1"/>
          <w:sz w:val="24"/>
          <w:szCs w:val="36"/>
        </w:rPr>
        <w:t>Ардуино</w:t>
      </w:r>
      <w:proofErr w:type="spellEnd"/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 и да се направи управление чрез серийна комуникация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. </w:t>
      </w:r>
      <w:r w:rsidRPr="00415D48">
        <w:rPr>
          <w:rFonts w:eastAsia="SimSun"/>
          <w:bCs/>
          <w:color w:val="000000" w:themeColor="text1"/>
          <w:sz w:val="24"/>
          <w:szCs w:val="36"/>
        </w:rPr>
        <w:t>Протоколът за управление да бъде следният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>:</w:t>
      </w:r>
    </w:p>
    <w:p w14:paraId="19AE08E8" w14:textId="77777777" w:rsidR="00415D48" w:rsidRPr="00415D48" w:rsidRDefault="00415D48" w:rsidP="008F3849">
      <w:pPr>
        <w:pStyle w:val="ListParagraph"/>
        <w:numPr>
          <w:ilvl w:val="0"/>
          <w:numId w:val="14"/>
        </w:numPr>
      </w:pPr>
      <w:r w:rsidRPr="008F3849">
        <w:rPr>
          <w:lang w:val="en-US"/>
        </w:rPr>
        <w:t>„&lt;</w:t>
      </w:r>
      <w:r w:rsidRPr="00415D48">
        <w:t>номер</w:t>
      </w:r>
      <w:r w:rsidRPr="008F3849">
        <w:rPr>
          <w:lang w:val="en-US"/>
        </w:rPr>
        <w:t>_</w:t>
      </w:r>
      <w:r w:rsidRPr="00415D48">
        <w:t>мотор</w:t>
      </w:r>
      <w:r w:rsidRPr="008F3849">
        <w:rPr>
          <w:lang w:val="en-US"/>
        </w:rPr>
        <w:t>&gt;:&lt;</w:t>
      </w:r>
      <w:r w:rsidRPr="00415D48">
        <w:t>ъгъл</w:t>
      </w:r>
      <w:r w:rsidRPr="008F3849">
        <w:rPr>
          <w:lang w:val="en-US"/>
        </w:rPr>
        <w:t>&gt;;&lt;</w:t>
      </w:r>
      <w:r w:rsidRPr="00415D48">
        <w:t>номер</w:t>
      </w:r>
      <w:r w:rsidRPr="008F3849">
        <w:rPr>
          <w:lang w:val="en-US"/>
        </w:rPr>
        <w:t>_</w:t>
      </w:r>
      <w:r w:rsidRPr="00415D48">
        <w:t>мотор</w:t>
      </w:r>
      <w:r w:rsidRPr="008F3849">
        <w:rPr>
          <w:lang w:val="en-US"/>
        </w:rPr>
        <w:t>&gt;:&lt;</w:t>
      </w:r>
      <w:r w:rsidRPr="00415D48">
        <w:t>ъгъл</w:t>
      </w:r>
      <w:r w:rsidRPr="008F3849">
        <w:rPr>
          <w:lang w:val="en-US"/>
        </w:rPr>
        <w:t>&gt;;&lt;</w:t>
      </w:r>
      <w:r w:rsidRPr="00415D48">
        <w:t>номер</w:t>
      </w:r>
      <w:r w:rsidRPr="008F3849">
        <w:rPr>
          <w:lang w:val="en-US"/>
        </w:rPr>
        <w:t>_</w:t>
      </w:r>
      <w:r w:rsidRPr="00415D48">
        <w:t>мотор</w:t>
      </w:r>
      <w:r w:rsidRPr="008F3849">
        <w:rPr>
          <w:lang w:val="en-US"/>
        </w:rPr>
        <w:t>&gt;:&lt;</w:t>
      </w:r>
      <w:r w:rsidRPr="00415D48">
        <w:t>ъгъл</w:t>
      </w:r>
      <w:r w:rsidRPr="008F3849">
        <w:rPr>
          <w:lang w:val="en-US"/>
        </w:rPr>
        <w:t>&gt;”</w:t>
      </w:r>
    </w:p>
    <w:p w14:paraId="4498611B" w14:textId="332899E0" w:rsidR="00415D48" w:rsidRDefault="00415D48" w:rsidP="00415D48">
      <w:pPr>
        <w:pStyle w:val="ListParagraph"/>
        <w:keepNext/>
        <w:keepLines/>
        <w:spacing w:before="200" w:after="40"/>
        <w:jc w:val="both"/>
        <w:outlineLvl w:val="1"/>
        <w:rPr>
          <w:rFonts w:eastAsia="SimSun"/>
          <w:bCs/>
          <w:color w:val="000000" w:themeColor="text1"/>
          <w:sz w:val="24"/>
          <w:szCs w:val="36"/>
          <w:lang w:val="en-US"/>
        </w:rPr>
      </w:pPr>
      <w:r w:rsidRPr="00415D48">
        <w:rPr>
          <w:rFonts w:eastAsia="SimSun"/>
          <w:bCs/>
          <w:color w:val="000000" w:themeColor="text1"/>
          <w:sz w:val="24"/>
          <w:szCs w:val="36"/>
        </w:rPr>
        <w:t>Допълнително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: </w:t>
      </w: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Да се направи </w:t>
      </w:r>
      <w:r w:rsidR="005C069F" w:rsidRPr="00415D48">
        <w:rPr>
          <w:rFonts w:eastAsia="SimSun"/>
          <w:bCs/>
          <w:color w:val="000000" w:themeColor="text1"/>
          <w:sz w:val="24"/>
          <w:szCs w:val="36"/>
        </w:rPr>
        <w:t>възможност</w:t>
      </w:r>
      <w:r w:rsidRPr="00415D48">
        <w:rPr>
          <w:rFonts w:eastAsia="SimSun"/>
          <w:bCs/>
          <w:color w:val="000000" w:themeColor="text1"/>
          <w:sz w:val="24"/>
          <w:szCs w:val="36"/>
        </w:rPr>
        <w:t xml:space="preserve"> </w:t>
      </w:r>
      <w:bookmarkStart w:id="0" w:name="_GoBack"/>
      <w:bookmarkEnd w:id="0"/>
      <w:r w:rsidRPr="00415D48">
        <w:rPr>
          <w:rFonts w:eastAsia="SimSun"/>
          <w:bCs/>
          <w:color w:val="000000" w:themeColor="text1"/>
          <w:sz w:val="24"/>
          <w:szCs w:val="36"/>
        </w:rPr>
        <w:t>ъгъла да се задава и в градуси и радиани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 xml:space="preserve">, </w:t>
      </w:r>
      <w:r w:rsidRPr="00415D48">
        <w:rPr>
          <w:rFonts w:eastAsia="SimSun"/>
          <w:bCs/>
          <w:color w:val="000000" w:themeColor="text1"/>
          <w:sz w:val="24"/>
          <w:szCs w:val="36"/>
        </w:rPr>
        <w:t>като чрез допълнителен бутон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>/</w:t>
      </w:r>
      <w:r w:rsidRPr="00415D48">
        <w:rPr>
          <w:rFonts w:eastAsia="SimSun"/>
          <w:bCs/>
          <w:color w:val="000000" w:themeColor="text1"/>
          <w:sz w:val="24"/>
          <w:szCs w:val="36"/>
        </w:rPr>
        <w:t>команда да се превключва между двата режима</w:t>
      </w:r>
      <w:r w:rsidRPr="00415D48">
        <w:rPr>
          <w:rFonts w:eastAsia="SimSun"/>
          <w:bCs/>
          <w:color w:val="000000" w:themeColor="text1"/>
          <w:sz w:val="24"/>
          <w:szCs w:val="36"/>
          <w:lang w:val="en-US"/>
        </w:rPr>
        <w:t>.</w:t>
      </w:r>
    </w:p>
    <w:p w14:paraId="0DEFAE20" w14:textId="3EF7B254" w:rsidR="008F3849" w:rsidRDefault="008F3849" w:rsidP="005C069F">
      <w:pPr>
        <w:rPr>
          <w:lang w:val="en-US"/>
        </w:rPr>
      </w:pPr>
    </w:p>
    <w:p w14:paraId="573EA255" w14:textId="77777777" w:rsidR="008F3849" w:rsidRPr="00DB4BC8" w:rsidRDefault="008F3849" w:rsidP="008F3849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18E67D9C" w14:textId="77777777" w:rsidR="008F3849" w:rsidRPr="00B50B2F" w:rsidRDefault="008F3849" w:rsidP="008F3849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D6D7E45" w14:textId="77777777" w:rsidR="008F3849" w:rsidRPr="00B50B2F" w:rsidRDefault="008F3849" w:rsidP="008F3849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1F3E6342" wp14:editId="3772A4C8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3C9F52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4C920A89" w14:textId="77777777" w:rsidR="008F3849" w:rsidRPr="0085486C" w:rsidRDefault="008F3849" w:rsidP="008F3849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19AB1213" w14:textId="77777777" w:rsidR="008F3849" w:rsidRDefault="008F3849" w:rsidP="008F3849">
      <w:pPr>
        <w:spacing w:before="80" w:after="120"/>
        <w:jc w:val="center"/>
      </w:pPr>
      <w:r>
        <w:rPr>
          <w:noProof/>
        </w:rPr>
        <w:drawing>
          <wp:inline distT="0" distB="0" distL="0" distR="0" wp14:anchorId="44286346" wp14:editId="5C754D5E">
            <wp:extent cx="1692000" cy="605085"/>
            <wp:effectExtent l="0" t="0" r="3810" b="5080"/>
            <wp:docPr id="10" name="Picture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3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B148" w14:textId="77777777" w:rsidR="00B50B2F" w:rsidRPr="00415D48" w:rsidRDefault="00B50B2F" w:rsidP="00415D48"/>
    <w:sectPr w:rsidR="00B50B2F" w:rsidRPr="00415D48" w:rsidSect="008A3943">
      <w:footerReference w:type="default" r:id="rId1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2E63F" w14:textId="77777777" w:rsidR="0086598D" w:rsidRDefault="0086598D" w:rsidP="005859C3">
      <w:pPr>
        <w:spacing w:after="0" w:line="240" w:lineRule="auto"/>
      </w:pPr>
      <w:r>
        <w:separator/>
      </w:r>
    </w:p>
  </w:endnote>
  <w:endnote w:type="continuationSeparator" w:id="0">
    <w:p w14:paraId="0B740435" w14:textId="77777777" w:rsidR="0086598D" w:rsidRDefault="0086598D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2B634" w14:textId="77777777" w:rsidR="0086598D" w:rsidRDefault="0086598D" w:rsidP="005859C3">
      <w:pPr>
        <w:spacing w:after="0" w:line="240" w:lineRule="auto"/>
      </w:pPr>
      <w:r>
        <w:separator/>
      </w:r>
    </w:p>
  </w:footnote>
  <w:footnote w:type="continuationSeparator" w:id="0">
    <w:p w14:paraId="771138B7" w14:textId="77777777" w:rsidR="0086598D" w:rsidRDefault="0086598D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B12A0"/>
    <w:multiLevelType w:val="hybridMultilevel"/>
    <w:tmpl w:val="58C02B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42249C"/>
    <w:multiLevelType w:val="hybridMultilevel"/>
    <w:tmpl w:val="7422956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15D48"/>
    <w:rsid w:val="005756B1"/>
    <w:rsid w:val="005859C3"/>
    <w:rsid w:val="005C069F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6598D"/>
    <w:rsid w:val="008A3943"/>
    <w:rsid w:val="008F3849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1414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22</cp:revision>
  <dcterms:created xsi:type="dcterms:W3CDTF">2019-12-04T10:11:00Z</dcterms:created>
  <dcterms:modified xsi:type="dcterms:W3CDTF">2019-12-17T14:13:00Z</dcterms:modified>
  <cp:category>програмиране; софтуерна разработка</cp:category>
</cp:coreProperties>
</file>