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aj6uyvy0s3a2" w:id="0"/>
      <w:bookmarkEnd w:id="0"/>
      <w:r w:rsidDel="00000000" w:rsidR="00000000" w:rsidRPr="00000000">
        <w:rPr>
          <w:rtl w:val="0"/>
        </w:rPr>
        <w:t xml:space="preserve">Структура за Проектен План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720"/>
        <w:rPr/>
      </w:pPr>
      <w:bookmarkStart w:colFirst="0" w:colLast="0" w:name="_ip8gob6jiraq" w:id="1"/>
      <w:bookmarkEnd w:id="1"/>
      <w:r w:rsidDel="00000000" w:rsidR="00000000" w:rsidRPr="00000000">
        <w:rPr>
          <w:rtl w:val="0"/>
        </w:rPr>
        <w:t xml:space="preserve">Планиране: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Събиране / Описване на Изисквания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Уточняване на потенциални проблеми</w:t>
      </w:r>
    </w:p>
    <w:p w:rsidR="00000000" w:rsidDel="00000000" w:rsidP="00000000" w:rsidRDefault="00000000" w:rsidRPr="00000000" w14:paraId="0000000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720" w:firstLine="0"/>
        <w:rPr/>
      </w:pPr>
      <w:bookmarkStart w:colFirst="0" w:colLast="0" w:name="_naaj1aodvisx" w:id="2"/>
      <w:bookmarkEnd w:id="2"/>
      <w:r w:rsidDel="00000000" w:rsidR="00000000" w:rsidRPr="00000000">
        <w:rPr>
          <w:rtl w:val="0"/>
        </w:rPr>
        <w:t xml:space="preserve">Анализ: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Намиране на Съществуващи Решения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Анализ на Съществуващи Решения (предимства и недостатъци)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Разпределяне на проекта на основните си части (Моб. апликация, Сайт, Сървър, и тн.)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Срок за крайна разработка на всички основни части.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Оснвни Use case диаграми (поне 3)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User Stories (опционално)</w:t>
      </w:r>
    </w:p>
    <w:p w:rsidR="00000000" w:rsidDel="00000000" w:rsidP="00000000" w:rsidRDefault="00000000" w:rsidRPr="00000000" w14:paraId="0000000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ind w:left="720" w:firstLine="0"/>
        <w:rPr/>
      </w:pPr>
      <w:bookmarkStart w:colFirst="0" w:colLast="0" w:name="_28zg5y89jjjs" w:id="3"/>
      <w:bookmarkEnd w:id="3"/>
      <w:r w:rsidDel="00000000" w:rsidR="00000000" w:rsidRPr="00000000">
        <w:rPr>
          <w:rtl w:val="0"/>
        </w:rPr>
        <w:t xml:space="preserve">Дизайн: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Системен Дизайн (Език, Платформа, ОС, База данни, и тн.)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Избор и описание на Софтуерна Архитектура (MVC, Three Layer, и тн.)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Дизайн и структура на базата от данни (ако приложимо)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Дизайн и структура на API (ако приложимо)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Дизайн на Потребителските интерфейси (ако приложимо)</w:t>
      </w:r>
    </w:p>
    <w:sectPr>
      <w:pgSz w:h="16838" w:w="11906" w:orient="portrait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