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372C9" w:rsidRPr="00D43937" w:rsidRDefault="004A2B83" w:rsidP="00D43937">
      <w:pPr>
        <w:spacing w:after="0"/>
        <w:jc w:val="center"/>
        <w:rPr>
          <w:rFonts w:ascii="Times New Roman" w:eastAsia="Times New Roman" w:hAnsi="Times New Roman" w:cs="Times New Roman"/>
          <w:b/>
          <w:smallCaps/>
          <w:sz w:val="32"/>
          <w:szCs w:val="32"/>
        </w:rPr>
      </w:pPr>
      <w:r w:rsidRPr="003265C1">
        <w:rPr>
          <w:rFonts w:ascii="Times New Roman" w:eastAsia="Times New Roman" w:hAnsi="Times New Roman" w:cs="Times New Roman"/>
          <w:b/>
          <w:smallCaps/>
          <w:sz w:val="32"/>
          <w:szCs w:val="32"/>
        </w:rPr>
        <w:t>МРЕЖОВИ ПРОТОКОЛИ И ТЕХНОЛОГИИ</w:t>
      </w:r>
    </w:p>
    <w:tbl>
      <w:tblPr>
        <w:tblStyle w:val="a0"/>
        <w:tblW w:w="8516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39"/>
        <w:gridCol w:w="6136"/>
        <w:gridCol w:w="1641"/>
      </w:tblGrid>
      <w:tr w:rsidR="000372C9">
        <w:trPr>
          <w:jc w:val="center"/>
        </w:trPr>
        <w:tc>
          <w:tcPr>
            <w:tcW w:w="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spacing w:before="20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по ред</w:t>
            </w:r>
          </w:p>
        </w:tc>
        <w:tc>
          <w:tcPr>
            <w:tcW w:w="613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pStyle w:val="Heading5"/>
              <w:spacing w:before="200" w:after="40"/>
              <w:jc w:val="center"/>
              <w:outlineLvl w:val="4"/>
              <w:rPr>
                <w:i w:val="0"/>
                <w:sz w:val="24"/>
                <w:szCs w:val="24"/>
              </w:rPr>
            </w:pPr>
            <w:bookmarkStart w:id="0" w:name="_heading=h.gjdgxs" w:colFirst="0" w:colLast="0"/>
            <w:bookmarkEnd w:id="0"/>
            <w:r>
              <w:rPr>
                <w:i w:val="0"/>
                <w:sz w:val="24"/>
                <w:szCs w:val="24"/>
              </w:rPr>
              <w:t>Наименование на разделите</w:t>
            </w:r>
          </w:p>
        </w:tc>
        <w:tc>
          <w:tcPr>
            <w:tcW w:w="164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pStyle w:val="Heading5"/>
              <w:spacing w:before="0" w:after="0"/>
              <w:jc w:val="center"/>
              <w:outlineLvl w:val="4"/>
              <w:rPr>
                <w:i w:val="0"/>
                <w:sz w:val="24"/>
                <w:szCs w:val="24"/>
              </w:rPr>
            </w:pPr>
            <w:bookmarkStart w:id="1" w:name="_heading=h.30j0zll" w:colFirst="0" w:colLast="0"/>
            <w:bookmarkEnd w:id="1"/>
            <w:r>
              <w:rPr>
                <w:i w:val="0"/>
                <w:sz w:val="24"/>
                <w:szCs w:val="24"/>
              </w:rPr>
              <w:t>Минимален брой часове</w:t>
            </w:r>
          </w:p>
        </w:tc>
      </w:tr>
      <w:tr w:rsidR="000372C9">
        <w:trPr>
          <w:jc w:val="center"/>
        </w:trPr>
        <w:tc>
          <w:tcPr>
            <w:tcW w:w="7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136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both"/>
              <w:rPr>
                <w:sz w:val="24"/>
                <w:szCs w:val="24"/>
              </w:rPr>
            </w:pPr>
            <w:bookmarkStart w:id="2" w:name="_heading=h.1fob9te" w:colFirst="0" w:colLast="0"/>
            <w:bookmarkEnd w:id="2"/>
            <w:r>
              <w:rPr>
                <w:sz w:val="24"/>
                <w:szCs w:val="24"/>
              </w:rPr>
              <w:t>Модели на компютърните мрежи</w:t>
            </w:r>
          </w:p>
        </w:tc>
        <w:tc>
          <w:tcPr>
            <w:tcW w:w="1641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0372C9">
        <w:trPr>
          <w:jc w:val="center"/>
        </w:trPr>
        <w:tc>
          <w:tcPr>
            <w:tcW w:w="7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136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Основни мрежови термини</w:t>
            </w:r>
          </w:p>
        </w:tc>
        <w:tc>
          <w:tcPr>
            <w:tcW w:w="1641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0372C9">
        <w:trPr>
          <w:jc w:val="center"/>
        </w:trPr>
        <w:tc>
          <w:tcPr>
            <w:tcW w:w="7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136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Мрежови протоколи и технологии</w:t>
            </w:r>
          </w:p>
        </w:tc>
        <w:tc>
          <w:tcPr>
            <w:tcW w:w="1641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0372C9">
        <w:trPr>
          <w:jc w:val="center"/>
        </w:trPr>
        <w:tc>
          <w:tcPr>
            <w:tcW w:w="7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136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Web сървъри</w:t>
            </w:r>
          </w:p>
        </w:tc>
        <w:tc>
          <w:tcPr>
            <w:tcW w:w="1641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0372C9">
        <w:trPr>
          <w:trHeight w:val="220"/>
          <w:jc w:val="center"/>
        </w:trPr>
        <w:tc>
          <w:tcPr>
            <w:tcW w:w="7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136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0372C9" w:rsidRDefault="004A2B8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 минимален брой часове</w:t>
            </w:r>
          </w:p>
        </w:tc>
        <w:tc>
          <w:tcPr>
            <w:tcW w:w="1641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  <w:tr w:rsidR="000372C9">
        <w:trPr>
          <w:trHeight w:val="320"/>
          <w:jc w:val="center"/>
        </w:trPr>
        <w:tc>
          <w:tcPr>
            <w:tcW w:w="73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136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0372C9" w:rsidRDefault="004A2B8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Резерв часове</w:t>
            </w:r>
          </w:p>
        </w:tc>
        <w:tc>
          <w:tcPr>
            <w:tcW w:w="1641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0372C9">
        <w:trPr>
          <w:trHeight w:val="300"/>
          <w:jc w:val="center"/>
        </w:trPr>
        <w:tc>
          <w:tcPr>
            <w:tcW w:w="7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372C9" w:rsidRDefault="004A2B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61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:rsidR="000372C9" w:rsidRDefault="004A2B83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Общ брой часове</w:t>
            </w:r>
          </w:p>
        </w:tc>
        <w:tc>
          <w:tcPr>
            <w:tcW w:w="16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0372C9" w:rsidRDefault="004A2B8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29</w:t>
            </w:r>
          </w:p>
        </w:tc>
      </w:tr>
    </w:tbl>
    <w:p w:rsidR="00D43937" w:rsidRDefault="00D43937">
      <w:pPr>
        <w:widowControl/>
        <w:spacing w:before="240" w:after="0" w:line="360" w:lineRule="auto"/>
        <w:ind w:left="703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43937" w:rsidRDefault="00D43937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0372C9" w:rsidRDefault="004A2B83">
      <w:pPr>
        <w:widowControl/>
        <w:spacing w:before="240" w:after="0" w:line="360" w:lineRule="auto"/>
        <w:ind w:left="703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3" w:name="_GoBack"/>
      <w:bookmarkEnd w:id="3"/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Раздел 1. Модели на компютърните мрежи</w:t>
      </w:r>
    </w:p>
    <w:p w:rsidR="000372C9" w:rsidRDefault="004A2B83">
      <w:pPr>
        <w:widowControl/>
        <w:numPr>
          <w:ilvl w:val="0"/>
          <w:numId w:val="10"/>
        </w:num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Мрежови модели и стандарти. Отворен модел OSI</w:t>
      </w:r>
    </w:p>
    <w:p w:rsidR="000372C9" w:rsidRDefault="004A2B83">
      <w:pPr>
        <w:widowControl/>
        <w:numPr>
          <w:ilvl w:val="0"/>
          <w:numId w:val="10"/>
        </w:num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Капсулация на данните</w:t>
      </w:r>
    </w:p>
    <w:p w:rsidR="000372C9" w:rsidRDefault="004A2B83">
      <w:pPr>
        <w:widowControl/>
        <w:numPr>
          <w:ilvl w:val="0"/>
          <w:numId w:val="10"/>
        </w:num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TCP/IP модел</w:t>
      </w:r>
    </w:p>
    <w:p w:rsidR="000372C9" w:rsidRDefault="004A2B83">
      <w:pPr>
        <w:widowControl/>
        <w:numPr>
          <w:ilvl w:val="0"/>
          <w:numId w:val="10"/>
        </w:numPr>
        <w:spacing w:after="0" w:line="36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Клиент-сървър модел</w:t>
      </w:r>
    </w:p>
    <w:p w:rsidR="000372C9" w:rsidRDefault="004A2B83">
      <w:pPr>
        <w:widowControl/>
        <w:spacing w:after="0" w:line="360" w:lineRule="auto"/>
        <w:ind w:left="70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Раздел 2. Основни мрежови термини</w:t>
      </w:r>
    </w:p>
    <w:p w:rsidR="000372C9" w:rsidRDefault="004A2B83">
      <w:pPr>
        <w:widowControl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IP адреси. Символни адреси и имена на области (домейни), разпознаване на имена</w:t>
      </w:r>
    </w:p>
    <w:p w:rsidR="000372C9" w:rsidRDefault="004A2B83">
      <w:pPr>
        <w:widowControl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Портове</w:t>
      </w:r>
    </w:p>
    <w:p w:rsidR="000372C9" w:rsidRDefault="004A2B83">
      <w:pPr>
        <w:widowControl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Сокети</w:t>
      </w:r>
    </w:p>
    <w:p w:rsidR="000372C9" w:rsidRDefault="004A2B83">
      <w:pPr>
        <w:widowControl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Комуникационни протоколи – TCP и UDP</w:t>
      </w:r>
    </w:p>
    <w:p w:rsidR="000372C9" w:rsidRDefault="004A2B83">
      <w:pPr>
        <w:widowControl/>
        <w:spacing w:after="0" w:line="360" w:lineRule="auto"/>
        <w:ind w:left="70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Раздел 3. Мрежови протоколи и технологии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Стандартни номера на портове и услуги в интернет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Унифициран локатор на ресурси URL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Протоколи HTTP/1.1 и HTTP/2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 WebSocket 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 FTP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Протоколи Telnet и SSH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Протоколи POP, IMAP и SMTP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 RPC</w:t>
      </w:r>
    </w:p>
    <w:p w:rsidR="000372C9" w:rsidRDefault="004A2B83">
      <w:pPr>
        <w:widowControl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Протокол AMQP</w:t>
      </w:r>
    </w:p>
    <w:p w:rsidR="000372C9" w:rsidRDefault="004A2B83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Раздел 4. Web сървъри</w:t>
      </w:r>
    </w:p>
    <w:p w:rsidR="000372C9" w:rsidRDefault="004A2B83">
      <w:pPr>
        <w:widowControl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Популярни Web сървъри: Web сървъри със свободен код и лицензионни Web сървъри</w:t>
      </w:r>
    </w:p>
    <w:p w:rsidR="000372C9" w:rsidRDefault="004A2B83">
      <w:pPr>
        <w:widowControl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Еднонишкови, многонишкови и многопроцесни Web сървъри</w:t>
      </w:r>
    </w:p>
    <w:p w:rsidR="000372C9" w:rsidRPr="00D43937" w:rsidRDefault="004A2B83" w:rsidP="00D43937">
      <w:pPr>
        <w:widowControl/>
        <w:numPr>
          <w:ilvl w:val="0"/>
          <w:numId w:val="9"/>
        </w:numPr>
        <w:spacing w:after="240" w:line="480" w:lineRule="auto"/>
        <w:ind w:firstLine="107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Инсталиране, конфигуриране и администриране на Web сървър</w:t>
      </w:r>
    </w:p>
    <w:sectPr w:rsidR="000372C9" w:rsidRPr="00D43937">
      <w:footerReference w:type="default" r:id="rId8"/>
      <w:footerReference w:type="first" r:id="rId9"/>
      <w:pgSz w:w="12240" w:h="15840"/>
      <w:pgMar w:top="1134" w:right="907" w:bottom="1134" w:left="1276" w:header="0" w:footer="0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5180" w:rsidRDefault="00F85180">
      <w:pPr>
        <w:spacing w:after="0" w:line="240" w:lineRule="auto"/>
      </w:pPr>
      <w:r>
        <w:separator/>
      </w:r>
    </w:p>
  </w:endnote>
  <w:endnote w:type="continuationSeparator" w:id="0">
    <w:p w:rsidR="00F85180" w:rsidRDefault="00F85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72C9" w:rsidRDefault="004A2B83">
    <w:pPr>
      <w:spacing w:after="0" w:line="240" w:lineRule="auto"/>
      <w:jc w:val="right"/>
      <w:rPr>
        <w:rFonts w:ascii="Times New Roman" w:eastAsia="Times New Roman" w:hAnsi="Times New Roman" w:cs="Times New Roman"/>
        <w:sz w:val="20"/>
        <w:szCs w:val="20"/>
      </w:rPr>
    </w:pPr>
    <w:r>
      <w:rPr>
        <w:rFonts w:ascii="Times New Roman" w:eastAsia="Times New Roman" w:hAnsi="Times New Roman" w:cs="Times New Roman"/>
        <w:sz w:val="20"/>
        <w:szCs w:val="20"/>
      </w:rPr>
      <w:fldChar w:fldCharType="begin"/>
    </w:r>
    <w:r>
      <w:rPr>
        <w:rFonts w:ascii="Times New Roman" w:eastAsia="Times New Roman" w:hAnsi="Times New Roman" w:cs="Times New Roman"/>
        <w:sz w:val="20"/>
        <w:szCs w:val="20"/>
      </w:rPr>
      <w:instrText>PAGE</w:instrText>
    </w:r>
    <w:r>
      <w:rPr>
        <w:rFonts w:ascii="Times New Roman" w:eastAsia="Times New Roman" w:hAnsi="Times New Roman" w:cs="Times New Roman"/>
        <w:sz w:val="20"/>
        <w:szCs w:val="20"/>
      </w:rPr>
      <w:fldChar w:fldCharType="separate"/>
    </w:r>
    <w:r w:rsidR="00D43937">
      <w:rPr>
        <w:rFonts w:ascii="Times New Roman" w:eastAsia="Times New Roman" w:hAnsi="Times New Roman" w:cs="Times New Roman"/>
        <w:noProof/>
        <w:sz w:val="20"/>
        <w:szCs w:val="20"/>
      </w:rPr>
      <w:t>2</w:t>
    </w:r>
    <w:r>
      <w:rPr>
        <w:rFonts w:ascii="Times New Roman" w:eastAsia="Times New Roman" w:hAnsi="Times New Roman" w:cs="Times New Roman"/>
        <w:sz w:val="20"/>
        <w:szCs w:val="20"/>
      </w:rPr>
      <w:fldChar w:fldCharType="end"/>
    </w:r>
  </w:p>
  <w:p w:rsidR="000372C9" w:rsidRDefault="000372C9">
    <w:pPr>
      <w:spacing w:after="0" w:line="240" w:lineRule="auto"/>
      <w:ind w:right="360"/>
      <w:rPr>
        <w:rFonts w:ascii="Times New Roman" w:eastAsia="Times New Roman" w:hAnsi="Times New Roman" w:cs="Times New Roman"/>
        <w:sz w:val="20"/>
        <w:szCs w:val="20"/>
      </w:rPr>
    </w:pPr>
  </w:p>
  <w:p w:rsidR="000372C9" w:rsidRDefault="000372C9">
    <w:pPr>
      <w:spacing w:after="1428" w:line="240" w:lineRule="auto"/>
      <w:ind w:right="360"/>
      <w:rPr>
        <w:rFonts w:ascii="Times New Roman" w:eastAsia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72C9" w:rsidRDefault="000372C9">
    <w:pPr>
      <w:spacing w:after="1428" w:line="240" w:lineRule="auto"/>
      <w:rPr>
        <w:rFonts w:ascii="Times New Roman" w:eastAsia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5180" w:rsidRDefault="00F85180">
      <w:pPr>
        <w:spacing w:after="0" w:line="240" w:lineRule="auto"/>
      </w:pPr>
      <w:r>
        <w:separator/>
      </w:r>
    </w:p>
  </w:footnote>
  <w:footnote w:type="continuationSeparator" w:id="0">
    <w:p w:rsidR="00F85180" w:rsidRDefault="00F85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94937"/>
    <w:multiLevelType w:val="multilevel"/>
    <w:tmpl w:val="324AB16C"/>
    <w:lvl w:ilvl="0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674CA8"/>
    <w:multiLevelType w:val="multilevel"/>
    <w:tmpl w:val="356A8698"/>
    <w:lvl w:ilvl="0">
      <w:start w:val="1"/>
      <w:numFmt w:val="decimal"/>
      <w:lvlText w:val="%1."/>
      <w:lvlJc w:val="left"/>
      <w:pPr>
        <w:ind w:left="0" w:firstLine="108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720" w:firstLine="1800"/>
      </w:pPr>
      <w:rPr>
        <w:u w:val="none"/>
      </w:rPr>
    </w:lvl>
    <w:lvl w:ilvl="2">
      <w:start w:val="1"/>
      <w:numFmt w:val="lowerRoman"/>
      <w:lvlText w:val="%3."/>
      <w:lvlJc w:val="right"/>
      <w:pPr>
        <w:ind w:left="1440" w:firstLine="2520"/>
      </w:pPr>
      <w:rPr>
        <w:u w:val="none"/>
      </w:rPr>
    </w:lvl>
    <w:lvl w:ilvl="3">
      <w:start w:val="1"/>
      <w:numFmt w:val="decimal"/>
      <w:lvlText w:val="%4."/>
      <w:lvlJc w:val="left"/>
      <w:pPr>
        <w:ind w:left="2160" w:firstLine="3240"/>
      </w:pPr>
      <w:rPr>
        <w:u w:val="none"/>
      </w:rPr>
    </w:lvl>
    <w:lvl w:ilvl="4">
      <w:start w:val="1"/>
      <w:numFmt w:val="lowerLetter"/>
      <w:lvlText w:val="%5."/>
      <w:lvlJc w:val="left"/>
      <w:pPr>
        <w:ind w:left="2880" w:firstLine="3960"/>
      </w:pPr>
      <w:rPr>
        <w:u w:val="none"/>
      </w:rPr>
    </w:lvl>
    <w:lvl w:ilvl="5">
      <w:start w:val="1"/>
      <w:numFmt w:val="lowerRoman"/>
      <w:lvlText w:val="%6."/>
      <w:lvlJc w:val="right"/>
      <w:pPr>
        <w:ind w:left="3600" w:firstLine="4680"/>
      </w:pPr>
      <w:rPr>
        <w:u w:val="none"/>
      </w:rPr>
    </w:lvl>
    <w:lvl w:ilvl="6">
      <w:start w:val="1"/>
      <w:numFmt w:val="decimal"/>
      <w:lvlText w:val="%7."/>
      <w:lvlJc w:val="left"/>
      <w:pPr>
        <w:ind w:left="4320" w:firstLine="5400"/>
      </w:pPr>
      <w:rPr>
        <w:u w:val="none"/>
      </w:rPr>
    </w:lvl>
    <w:lvl w:ilvl="7">
      <w:start w:val="1"/>
      <w:numFmt w:val="lowerLetter"/>
      <w:lvlText w:val="%8."/>
      <w:lvlJc w:val="left"/>
      <w:pPr>
        <w:ind w:left="5040" w:firstLine="6120"/>
      </w:pPr>
      <w:rPr>
        <w:u w:val="none"/>
      </w:rPr>
    </w:lvl>
    <w:lvl w:ilvl="8">
      <w:start w:val="1"/>
      <w:numFmt w:val="lowerRoman"/>
      <w:lvlText w:val="%9."/>
      <w:lvlJc w:val="right"/>
      <w:pPr>
        <w:ind w:left="5760" w:firstLine="6840"/>
      </w:pPr>
      <w:rPr>
        <w:u w:val="none"/>
      </w:rPr>
    </w:lvl>
  </w:abstractNum>
  <w:abstractNum w:abstractNumId="2" w15:restartNumberingAfterBreak="0">
    <w:nsid w:val="06AA5AA0"/>
    <w:multiLevelType w:val="multilevel"/>
    <w:tmpl w:val="DAF81820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abstractNum w:abstractNumId="3" w15:restartNumberingAfterBreak="0">
    <w:nsid w:val="374A5AEF"/>
    <w:multiLevelType w:val="multilevel"/>
    <w:tmpl w:val="7FECFA9A"/>
    <w:lvl w:ilvl="0">
      <w:start w:val="1"/>
      <w:numFmt w:val="decimal"/>
      <w:lvlText w:val="%1."/>
      <w:lvlJc w:val="left"/>
      <w:pPr>
        <w:ind w:left="1074" w:firstLine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794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514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3234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954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674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394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6114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834" w:firstLine="6120"/>
      </w:pPr>
      <w:rPr>
        <w:u w:val="none"/>
      </w:rPr>
    </w:lvl>
  </w:abstractNum>
  <w:abstractNum w:abstractNumId="4" w15:restartNumberingAfterBreak="0">
    <w:nsid w:val="47BF20E8"/>
    <w:multiLevelType w:val="multilevel"/>
    <w:tmpl w:val="22E878B4"/>
    <w:lvl w:ilvl="0">
      <w:start w:val="2"/>
      <w:numFmt w:val="bullet"/>
      <w:lvlText w:val="-"/>
      <w:lvlJc w:val="left"/>
      <w:pPr>
        <w:ind w:left="1500" w:hanging="9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4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6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0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2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6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46C7BA4"/>
    <w:multiLevelType w:val="multilevel"/>
    <w:tmpl w:val="34027CAA"/>
    <w:lvl w:ilvl="0">
      <w:start w:val="1"/>
      <w:numFmt w:val="bullet"/>
      <w:lvlText w:val="●"/>
      <w:lvlJc w:val="left"/>
      <w:pPr>
        <w:ind w:left="1003" w:firstLine="643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723" w:firstLine="1363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443" w:firstLine="2083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3163" w:firstLine="2803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883" w:firstLine="3523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603" w:firstLine="4243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323" w:firstLine="4963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6043" w:firstLine="5683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763" w:firstLine="6403"/>
      </w:pPr>
      <w:rPr>
        <w:rFonts w:ascii="Arial" w:eastAsia="Arial" w:hAnsi="Arial" w:cs="Arial"/>
        <w:vertAlign w:val="baseline"/>
      </w:rPr>
    </w:lvl>
  </w:abstractNum>
  <w:abstractNum w:abstractNumId="6" w15:restartNumberingAfterBreak="0">
    <w:nsid w:val="54841896"/>
    <w:multiLevelType w:val="multilevel"/>
    <w:tmpl w:val="DFFC5CE0"/>
    <w:lvl w:ilvl="0">
      <w:start w:val="1"/>
      <w:numFmt w:val="upperRoman"/>
      <w:lvlText w:val="%1."/>
      <w:lvlJc w:val="right"/>
      <w:pPr>
        <w:ind w:left="720" w:firstLine="108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firstLine="252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firstLine="39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firstLine="540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firstLine="684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firstLine="828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firstLine="972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firstLine="111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firstLine="12600"/>
      </w:pPr>
      <w:rPr>
        <w:u w:val="none"/>
      </w:rPr>
    </w:lvl>
  </w:abstractNum>
  <w:abstractNum w:abstractNumId="7" w15:restartNumberingAfterBreak="0">
    <w:nsid w:val="6FDF7E6A"/>
    <w:multiLevelType w:val="multilevel"/>
    <w:tmpl w:val="13004D02"/>
    <w:lvl w:ilvl="0">
      <w:start w:val="1"/>
      <w:numFmt w:val="decimal"/>
      <w:lvlText w:val="%1."/>
      <w:lvlJc w:val="left"/>
      <w:pPr>
        <w:ind w:left="1440" w:firstLine="1080"/>
      </w:pPr>
      <w:rPr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2160" w:firstLine="180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firstLine="252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firstLine="324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firstLine="39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firstLine="468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firstLine="540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firstLine="612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firstLine="6840"/>
      </w:pPr>
      <w:rPr>
        <w:u w:val="none"/>
      </w:rPr>
    </w:lvl>
  </w:abstractNum>
  <w:abstractNum w:abstractNumId="8" w15:restartNumberingAfterBreak="0">
    <w:nsid w:val="73AB2C9F"/>
    <w:multiLevelType w:val="multilevel"/>
    <w:tmpl w:val="175ED6A4"/>
    <w:lvl w:ilvl="0">
      <w:start w:val="1"/>
      <w:numFmt w:val="decimal"/>
      <w:lvlText w:val="%1."/>
      <w:lvlJc w:val="left"/>
      <w:pPr>
        <w:ind w:left="0" w:firstLine="108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720" w:firstLine="1800"/>
      </w:pPr>
      <w:rPr>
        <w:u w:val="none"/>
      </w:rPr>
    </w:lvl>
    <w:lvl w:ilvl="2">
      <w:start w:val="1"/>
      <w:numFmt w:val="lowerRoman"/>
      <w:lvlText w:val="%3."/>
      <w:lvlJc w:val="right"/>
      <w:pPr>
        <w:ind w:left="1440" w:firstLine="2520"/>
      </w:pPr>
      <w:rPr>
        <w:u w:val="none"/>
      </w:rPr>
    </w:lvl>
    <w:lvl w:ilvl="3">
      <w:start w:val="1"/>
      <w:numFmt w:val="decimal"/>
      <w:lvlText w:val="%4."/>
      <w:lvlJc w:val="left"/>
      <w:pPr>
        <w:ind w:left="2160" w:firstLine="3240"/>
      </w:pPr>
      <w:rPr>
        <w:u w:val="none"/>
      </w:rPr>
    </w:lvl>
    <w:lvl w:ilvl="4">
      <w:start w:val="1"/>
      <w:numFmt w:val="lowerLetter"/>
      <w:lvlText w:val="%5."/>
      <w:lvlJc w:val="left"/>
      <w:pPr>
        <w:ind w:left="2880" w:firstLine="3960"/>
      </w:pPr>
      <w:rPr>
        <w:u w:val="none"/>
      </w:rPr>
    </w:lvl>
    <w:lvl w:ilvl="5">
      <w:start w:val="1"/>
      <w:numFmt w:val="lowerRoman"/>
      <w:lvlText w:val="%6."/>
      <w:lvlJc w:val="right"/>
      <w:pPr>
        <w:ind w:left="3600" w:firstLine="4680"/>
      </w:pPr>
      <w:rPr>
        <w:u w:val="none"/>
      </w:rPr>
    </w:lvl>
    <w:lvl w:ilvl="6">
      <w:start w:val="1"/>
      <w:numFmt w:val="decimal"/>
      <w:lvlText w:val="%7."/>
      <w:lvlJc w:val="left"/>
      <w:pPr>
        <w:ind w:left="4320" w:firstLine="5400"/>
      </w:pPr>
      <w:rPr>
        <w:u w:val="none"/>
      </w:rPr>
    </w:lvl>
    <w:lvl w:ilvl="7">
      <w:start w:val="1"/>
      <w:numFmt w:val="lowerLetter"/>
      <w:lvlText w:val="%8."/>
      <w:lvlJc w:val="left"/>
      <w:pPr>
        <w:ind w:left="5040" w:firstLine="6120"/>
      </w:pPr>
      <w:rPr>
        <w:u w:val="none"/>
      </w:rPr>
    </w:lvl>
    <w:lvl w:ilvl="8">
      <w:start w:val="1"/>
      <w:numFmt w:val="lowerRoman"/>
      <w:lvlText w:val="%9."/>
      <w:lvlJc w:val="right"/>
      <w:pPr>
        <w:ind w:left="5760" w:firstLine="6840"/>
      </w:pPr>
      <w:rPr>
        <w:u w:val="none"/>
      </w:rPr>
    </w:lvl>
  </w:abstractNum>
  <w:abstractNum w:abstractNumId="9" w15:restartNumberingAfterBreak="0">
    <w:nsid w:val="755E7633"/>
    <w:multiLevelType w:val="multilevel"/>
    <w:tmpl w:val="CBBED668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abstractNum w:abstractNumId="10" w15:restartNumberingAfterBreak="0">
    <w:nsid w:val="758E0E59"/>
    <w:multiLevelType w:val="multilevel"/>
    <w:tmpl w:val="44666302"/>
    <w:lvl w:ilvl="0">
      <w:start w:val="1"/>
      <w:numFmt w:val="decimal"/>
      <w:lvlText w:val="%1."/>
      <w:lvlJc w:val="left"/>
      <w:pPr>
        <w:ind w:left="0" w:firstLine="108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720" w:firstLine="1800"/>
      </w:pPr>
      <w:rPr>
        <w:u w:val="none"/>
      </w:rPr>
    </w:lvl>
    <w:lvl w:ilvl="2">
      <w:start w:val="1"/>
      <w:numFmt w:val="lowerRoman"/>
      <w:lvlText w:val="%3."/>
      <w:lvlJc w:val="right"/>
      <w:pPr>
        <w:ind w:left="1440" w:firstLine="2520"/>
      </w:pPr>
      <w:rPr>
        <w:u w:val="none"/>
      </w:rPr>
    </w:lvl>
    <w:lvl w:ilvl="3">
      <w:start w:val="1"/>
      <w:numFmt w:val="decimal"/>
      <w:lvlText w:val="%4."/>
      <w:lvlJc w:val="left"/>
      <w:pPr>
        <w:ind w:left="2160" w:firstLine="3240"/>
      </w:pPr>
      <w:rPr>
        <w:u w:val="none"/>
      </w:rPr>
    </w:lvl>
    <w:lvl w:ilvl="4">
      <w:start w:val="1"/>
      <w:numFmt w:val="lowerLetter"/>
      <w:lvlText w:val="%5."/>
      <w:lvlJc w:val="left"/>
      <w:pPr>
        <w:ind w:left="2880" w:firstLine="3960"/>
      </w:pPr>
      <w:rPr>
        <w:u w:val="none"/>
      </w:rPr>
    </w:lvl>
    <w:lvl w:ilvl="5">
      <w:start w:val="1"/>
      <w:numFmt w:val="lowerRoman"/>
      <w:lvlText w:val="%6."/>
      <w:lvlJc w:val="right"/>
      <w:pPr>
        <w:ind w:left="3600" w:firstLine="4680"/>
      </w:pPr>
      <w:rPr>
        <w:u w:val="none"/>
      </w:rPr>
    </w:lvl>
    <w:lvl w:ilvl="6">
      <w:start w:val="1"/>
      <w:numFmt w:val="decimal"/>
      <w:lvlText w:val="%7."/>
      <w:lvlJc w:val="left"/>
      <w:pPr>
        <w:ind w:left="4320" w:firstLine="5400"/>
      </w:pPr>
      <w:rPr>
        <w:u w:val="none"/>
      </w:rPr>
    </w:lvl>
    <w:lvl w:ilvl="7">
      <w:start w:val="1"/>
      <w:numFmt w:val="lowerLetter"/>
      <w:lvlText w:val="%8."/>
      <w:lvlJc w:val="left"/>
      <w:pPr>
        <w:ind w:left="5040" w:firstLine="6120"/>
      </w:pPr>
      <w:rPr>
        <w:u w:val="none"/>
      </w:rPr>
    </w:lvl>
    <w:lvl w:ilvl="8">
      <w:start w:val="1"/>
      <w:numFmt w:val="lowerRoman"/>
      <w:lvlText w:val="%9."/>
      <w:lvlJc w:val="right"/>
      <w:pPr>
        <w:ind w:left="5760" w:firstLine="6840"/>
      </w:pPr>
      <w:rPr>
        <w:u w:val="none"/>
      </w:rPr>
    </w:lvl>
  </w:abstractNum>
  <w:abstractNum w:abstractNumId="11" w15:restartNumberingAfterBreak="0">
    <w:nsid w:val="75BA2EBB"/>
    <w:multiLevelType w:val="multilevel"/>
    <w:tmpl w:val="D30E37DE"/>
    <w:lvl w:ilvl="0">
      <w:start w:val="1"/>
      <w:numFmt w:val="decimal"/>
      <w:lvlText w:val="%1."/>
      <w:lvlJc w:val="left"/>
      <w:pPr>
        <w:ind w:left="1074" w:firstLine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794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514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3234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954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674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394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6114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834" w:firstLine="6120"/>
      </w:pPr>
      <w:rPr>
        <w:u w:val="none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9"/>
  </w:num>
  <w:num w:numId="5">
    <w:abstractNumId w:val="11"/>
  </w:num>
  <w:num w:numId="6">
    <w:abstractNumId w:val="4"/>
  </w:num>
  <w:num w:numId="7">
    <w:abstractNumId w:val="1"/>
  </w:num>
  <w:num w:numId="8">
    <w:abstractNumId w:val="8"/>
  </w:num>
  <w:num w:numId="9">
    <w:abstractNumId w:val="10"/>
  </w:num>
  <w:num w:numId="10">
    <w:abstractNumId w:val="7"/>
  </w:num>
  <w:num w:numId="11">
    <w:abstractNumId w:val="6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2C9"/>
    <w:rsid w:val="000372C9"/>
    <w:rsid w:val="000939D3"/>
    <w:rsid w:val="003265C1"/>
    <w:rsid w:val="004A2B83"/>
    <w:rsid w:val="005F4599"/>
    <w:rsid w:val="00A31821"/>
    <w:rsid w:val="00D43937"/>
    <w:rsid w:val="00F85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E2026"/>
  <w15:docId w15:val="{4FB6869B-0E4A-499B-8A3B-A70AE1A75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bg-BG" w:eastAsia="bg-BG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8"/>
      <w:szCs w:val="28"/>
    </w:rPr>
  </w:style>
  <w:style w:type="paragraph" w:styleId="Heading5">
    <w:name w:val="heading 5"/>
    <w:basedOn w:val="Normal"/>
    <w:next w:val="Normal"/>
    <w:uiPriority w:val="9"/>
    <w:unhideWhenUsed/>
    <w:qFormat/>
    <w:pPr>
      <w:spacing w:before="240" w:after="60"/>
      <w:outlineLvl w:val="4"/>
    </w:pPr>
    <w:rPr>
      <w:b/>
      <w:i/>
      <w:sz w:val="26"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spacing w:before="240" w:after="6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table" w:customStyle="1" w:styleId="a">
    <w:basedOn w:val="TableNormal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E0D9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0D9B"/>
  </w:style>
  <w:style w:type="paragraph" w:styleId="Footer">
    <w:name w:val="footer"/>
    <w:basedOn w:val="Normal"/>
    <w:link w:val="FooterChar"/>
    <w:uiPriority w:val="99"/>
    <w:unhideWhenUsed/>
    <w:rsid w:val="00EE0D9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0D9B"/>
  </w:style>
  <w:style w:type="paragraph" w:customStyle="1" w:styleId="NormalText">
    <w:name w:val="Normal Text"/>
    <w:basedOn w:val="Normal"/>
    <w:rsid w:val="000B3C9C"/>
    <w:pPr>
      <w:overflowPunct w:val="0"/>
      <w:autoSpaceDE w:val="0"/>
      <w:autoSpaceDN w:val="0"/>
      <w:adjustRightInd w:val="0"/>
      <w:spacing w:after="0" w:line="360" w:lineRule="auto"/>
      <w:ind w:firstLine="680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styleId="Hyperlink">
    <w:name w:val="Hyperlink"/>
    <w:basedOn w:val="DefaultParagraphFont"/>
    <w:uiPriority w:val="99"/>
    <w:unhideWhenUsed/>
    <w:rsid w:val="0047706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A278E"/>
    <w:pPr>
      <w:widowControl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rsid w:val="00C72F25"/>
    <w:pPr>
      <w:widowControl/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C72F25"/>
    <w:rPr>
      <w:rFonts w:ascii="Times New Roman" w:eastAsia="Times New Roman" w:hAnsi="Times New Roman" w:cs="Times New Roman"/>
      <w:color w:val="auto"/>
      <w:sz w:val="24"/>
      <w:szCs w:val="24"/>
      <w:lang w:val="bg-BG"/>
    </w:rPr>
  </w:style>
  <w:style w:type="table" w:styleId="TableGrid">
    <w:name w:val="Table Grid"/>
    <w:basedOn w:val="TableNormal"/>
    <w:rsid w:val="000E1F6D"/>
    <w:pPr>
      <w:widowControl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2C49E8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716211"/>
    <w:rPr>
      <w:color w:val="954F72" w:themeColor="followed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EF1B8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F1B86"/>
  </w:style>
  <w:style w:type="character" w:customStyle="1" w:styleId="UnresolvedMention">
    <w:name w:val="Unresolved Mention"/>
    <w:basedOn w:val="DefaultParagraphFont"/>
    <w:uiPriority w:val="99"/>
    <w:semiHidden/>
    <w:unhideWhenUsed/>
    <w:rsid w:val="00EF1B86"/>
    <w:rPr>
      <w:color w:val="605E5C"/>
      <w:shd w:val="clear" w:color="auto" w:fill="E1DFDD"/>
    </w:rPr>
  </w:style>
  <w:style w:type="character" w:customStyle="1" w:styleId="extrafieldsname">
    <w:name w:val="extra_fields_name"/>
    <w:basedOn w:val="DefaultParagraphFont"/>
    <w:rsid w:val="005E0C22"/>
  </w:style>
  <w:style w:type="character" w:customStyle="1" w:styleId="extrafieldsvalue">
    <w:name w:val="extra_fields_value"/>
    <w:basedOn w:val="DefaultParagraphFont"/>
    <w:rsid w:val="005E0C22"/>
  </w:style>
  <w:style w:type="paragraph" w:customStyle="1" w:styleId="Code">
    <w:name w:val="Code"/>
    <w:basedOn w:val="Normal"/>
    <w:link w:val="CodeChar"/>
    <w:qFormat/>
    <w:rsid w:val="007B5882"/>
    <w:pPr>
      <w:widowControl/>
      <w:spacing w:before="80" w:after="0"/>
      <w:jc w:val="both"/>
    </w:pPr>
    <w:rPr>
      <w:rFonts w:ascii="Consolas" w:hAnsi="Consolas" w:cs="Arial"/>
      <w:b/>
      <w:noProof/>
    </w:rPr>
  </w:style>
  <w:style w:type="character" w:customStyle="1" w:styleId="CodeChar">
    <w:name w:val="Code Char"/>
    <w:link w:val="Code"/>
    <w:rsid w:val="007B5882"/>
    <w:rPr>
      <w:rFonts w:ascii="Consolas" w:hAnsi="Consolas" w:cs="Arial"/>
      <w:b/>
      <w:noProof/>
      <w:color w:val="auto"/>
    </w:rPr>
  </w:style>
  <w:style w:type="character" w:styleId="Strong">
    <w:name w:val="Strong"/>
    <w:basedOn w:val="DefaultParagraphFont"/>
    <w:uiPriority w:val="22"/>
    <w:qFormat/>
    <w:rsid w:val="00D343F4"/>
    <w:rPr>
      <w:b/>
      <w:bCs/>
    </w:rPr>
  </w:style>
  <w:style w:type="table" w:customStyle="1" w:styleId="a0">
    <w:basedOn w:val="TableNormal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925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Arl3B8G7xmAU72Ni3a4CQbpWhtQ==">AMUW2mUcjLidlS1na1U6lUVMsiXg/zF+IQ1Jctf0OS8KJgwcTuI6J50kGYv889pOBbhRg9GORFd4tJfNCmg5tLXuNj3Z3QJujuc5KOObuWg6woyQDYYIt8TtOfSBEqO/A3WjpZvq5EIrh2DRIRq1lGeVmw6F/6iEcr00+ac+faNqPIGNWK52niaEoeZNcUy7M0gtn+PXt7aP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Hrisi Plachkova</dc:creator>
  <cp:lastModifiedBy>SAS41</cp:lastModifiedBy>
  <cp:revision>6</cp:revision>
  <dcterms:created xsi:type="dcterms:W3CDTF">2020-07-13T21:36:00Z</dcterms:created>
  <dcterms:modified xsi:type="dcterms:W3CDTF">2021-09-19T17:35:00Z</dcterms:modified>
</cp:coreProperties>
</file>