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:rsidR="00824F3A" w:rsidRDefault="00824F3A" w:rsidP="00824F3A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bookmarkStart w:id="0" w:name="_Hlk49592716"/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drawing>
          <wp:inline distT="0" distB="0" distL="0" distR="0" wp14:anchorId="3A900FBF" wp14:editId="43B8E927">
            <wp:extent cx="904875" cy="762000"/>
            <wp:effectExtent l="0" t="0" r="9525" b="0"/>
            <wp:docPr id="1" name="Picture 1" descr="Gerb_Linea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Linear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6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24F3A" w:rsidRDefault="00824F3A" w:rsidP="00824F3A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РЕПУБЛИКА БЪЛГАРИЯ</w:t>
      </w:r>
    </w:p>
    <w:p w:rsidR="00824F3A" w:rsidRDefault="00824F3A" w:rsidP="00824F3A">
      <w:pPr>
        <w:widowControl/>
        <w:tabs>
          <w:tab w:val="center" w:pos="4153"/>
          <w:tab w:val="right" w:pos="8306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Заместник-министър на образованието и науката</w:t>
      </w:r>
    </w:p>
    <w:p w:rsidR="00824F3A" w:rsidRDefault="00824F3A" w:rsidP="00824F3A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24F3A" w:rsidRDefault="00824F3A" w:rsidP="00824F3A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24F3A" w:rsidRDefault="00824F3A" w:rsidP="00824F3A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24F3A" w:rsidRDefault="00824F3A" w:rsidP="00824F3A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24F3A" w:rsidRDefault="00824F3A" w:rsidP="00824F3A">
      <w:pPr>
        <w:widowControl/>
        <w:tabs>
          <w:tab w:val="center" w:pos="4153"/>
          <w:tab w:val="right" w:pos="8306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</w:p>
    <w:p w:rsidR="00824F3A" w:rsidRDefault="00824F3A" w:rsidP="00824F3A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8"/>
        </w:rPr>
      </w:pPr>
    </w:p>
    <w:p w:rsidR="00824F3A" w:rsidRDefault="00824F3A" w:rsidP="00824F3A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824F3A" w:rsidRDefault="00824F3A" w:rsidP="00824F3A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F3A" w:rsidRDefault="00824F3A" w:rsidP="00824F3A">
      <w:pPr>
        <w:widowControl/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:rsidR="003857FE" w:rsidRDefault="003857FE" w:rsidP="003857FE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38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/14.09.2020 г.</w:t>
      </w:r>
    </w:p>
    <w:p w:rsidR="00824F3A" w:rsidRDefault="00824F3A" w:rsidP="00824F3A">
      <w:pPr>
        <w:widowControl/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F3A" w:rsidRDefault="00824F3A" w:rsidP="00824F3A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На основание чл. 13д, ал. 2, т. 1 от Закона за професионалното образование и обучение, при спазване на изискванията на чл. 66, ал. 1 и 2 от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кодекс и във връзка с осигуряването на обучението по учебен предмет и Заповед № РД 09-3708/23.08.2017 г. на министъра на образованието и науката </w:t>
      </w:r>
    </w:p>
    <w:p w:rsidR="00824F3A" w:rsidRDefault="00824F3A" w:rsidP="00824F3A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F3A" w:rsidRDefault="00824F3A" w:rsidP="00824F3A">
      <w:pPr>
        <w:widowControl/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 Т В Ъ Р Ж Д А В А М</w:t>
      </w:r>
    </w:p>
    <w:p w:rsidR="00824F3A" w:rsidRDefault="00824F3A" w:rsidP="00824F3A">
      <w:pPr>
        <w:widowControl/>
        <w:spacing w:after="0" w:line="36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24F3A" w:rsidRDefault="00824F3A" w:rsidP="00824F3A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Учебна програма за специфична професионална подготовка по учебен предмет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програмиране за вградени системи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за специалност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4810201 „Системно програмиране“ </w:t>
      </w:r>
      <w:r>
        <w:rPr>
          <w:rFonts w:ascii="Times New Roman" w:eastAsia="Times New Roman" w:hAnsi="Times New Roman" w:cs="Times New Roman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професия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481020 „Системен програмист“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от професионално направление код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науки“.</w:t>
      </w:r>
    </w:p>
    <w:p w:rsidR="00824F3A" w:rsidRDefault="00824F3A" w:rsidP="00824F3A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Учебната програма влиза в сила от учебната 2020/2021 година.</w:t>
      </w:r>
    </w:p>
    <w:p w:rsidR="00824F3A" w:rsidRDefault="00824F3A" w:rsidP="00824F3A">
      <w:pPr>
        <w:widowControl/>
        <w:spacing w:after="0" w:line="360" w:lineRule="auto"/>
        <w:ind w:left="-270" w:right="-51" w:firstLine="36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4F3A" w:rsidRDefault="00824F3A" w:rsidP="00824F3A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4F3A" w:rsidRDefault="00824F3A" w:rsidP="00824F3A">
      <w:pPr>
        <w:widowControl/>
        <w:spacing w:after="0" w:line="360" w:lineRule="auto"/>
        <w:ind w:right="-51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4F3A" w:rsidRDefault="0095500E" w:rsidP="00824F3A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  <w:lang w:val="en-US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en-US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Microsoft Office Signature Line..." style="width:192pt;height:96pt">
            <v:imagedata r:id="rId9" o:title=""/>
            <o:lock v:ext="edit" ungrouping="t" rotation="t" cropping="t" verticies="t" grouping="t"/>
            <o:signatureline v:ext="edit" id="{2BE82A51-1FE3-41FB-9B63-BD6BD6910687}" provid="{00000000-0000-0000-0000-000000000000}" o:suggestedsigner="Таня Михайлова" o:suggestedsigner2="Зам.-министър на образованието и науката" issignatureline="t"/>
          </v:shape>
        </w:pict>
      </w:r>
    </w:p>
    <w:p w:rsidR="00824F3A" w:rsidRDefault="00824F3A" w:rsidP="00824F3A">
      <w:pPr>
        <w:widowControl/>
        <w:spacing w:after="0" w:line="240" w:lineRule="auto"/>
        <w:ind w:right="-33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24F3A" w:rsidRDefault="00824F3A" w:rsidP="00824F3A">
      <w:pPr>
        <w:spacing w:after="0"/>
        <w:jc w:val="center"/>
        <w:rPr>
          <w:rFonts w:ascii="Times New Roman" w:eastAsia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i/>
          <w:sz w:val="24"/>
          <w:szCs w:val="24"/>
        </w:rPr>
        <w:t xml:space="preserve">                                                                                                            Приложение</w:t>
      </w:r>
      <w:bookmarkEnd w:id="0"/>
    </w:p>
    <w:p w:rsidR="008C1D64" w:rsidRDefault="006B05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u w:val="single"/>
        </w:rPr>
        <w:t>МИНИСТЕРСТВО НА ОБРАЗОВАНИЕТО И НАУКАТА</w:t>
      </w:r>
    </w:p>
    <w:p w:rsidR="008C1D64" w:rsidRDefault="008C1D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1D64" w:rsidRDefault="008C1D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1D64" w:rsidRDefault="008C1D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1D64" w:rsidRDefault="008C1D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1D64" w:rsidRDefault="008C1D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1D64" w:rsidRDefault="008C1D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1D64" w:rsidRDefault="008C1D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1D64" w:rsidRDefault="006B05EC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8C1D64" w:rsidRDefault="006B05EC">
      <w:pPr>
        <w:spacing w:after="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У  Ч  Е  Б  Н  А    П  Р  О  Г  Р  А  М  А</w:t>
      </w:r>
    </w:p>
    <w:p w:rsidR="008C1D64" w:rsidRDefault="008C1D6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D64" w:rsidRDefault="008C1D6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D64" w:rsidRDefault="006B05EC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ЗА СПЕЦИФИЧНА ПРОФЕСИОНАЛНА ПОДГОТОВКА</w:t>
      </w:r>
    </w:p>
    <w:p w:rsidR="008C1D64" w:rsidRDefault="008C1D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1D64" w:rsidRDefault="006B05EC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</w:t>
      </w:r>
    </w:p>
    <w:p w:rsidR="008C1D64" w:rsidRDefault="008C1D6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D64" w:rsidRDefault="006B05EC">
      <w:pPr>
        <w:spacing w:after="0"/>
        <w:jc w:val="center"/>
        <w:rPr>
          <w:rFonts w:ascii="Times New Roman" w:eastAsia="Times New Roman" w:hAnsi="Times New Roman" w:cs="Times New Roman"/>
          <w:b/>
          <w:smallCap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mallCaps/>
          <w:sz w:val="28"/>
          <w:szCs w:val="28"/>
        </w:rPr>
        <w:t>ПРОГРАМИРАНЕ ЗА ВГРАДЕНИ СИСТЕМИ</w:t>
      </w:r>
    </w:p>
    <w:p w:rsidR="008C1D64" w:rsidRDefault="008C1D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1D64" w:rsidRDefault="008C1D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1D64" w:rsidRDefault="008C1D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1D64" w:rsidRPr="003857FE" w:rsidRDefault="006B05EC" w:rsidP="003857FE">
      <w:pPr>
        <w:widowControl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mallCaps/>
          <w:sz w:val="24"/>
          <w:szCs w:val="24"/>
        </w:rPr>
        <w:t xml:space="preserve">УТВЪРДЕНА СЪС ЗАПОВЕД </w:t>
      </w:r>
      <w:r w:rsidR="003857FE">
        <w:rPr>
          <w:rFonts w:ascii="Times New Roman" w:eastAsia="Times New Roman" w:hAnsi="Times New Roman" w:cs="Times New Roman"/>
          <w:b/>
          <w:sz w:val="24"/>
          <w:szCs w:val="24"/>
        </w:rPr>
        <w:t xml:space="preserve">№  РД 09 – </w:t>
      </w:r>
      <w:r w:rsidR="003857FE">
        <w:rPr>
          <w:rFonts w:ascii="Times New Roman" w:eastAsia="Times New Roman" w:hAnsi="Times New Roman" w:cs="Times New Roman"/>
          <w:b/>
          <w:sz w:val="24"/>
          <w:szCs w:val="24"/>
          <w:lang w:val="en-US"/>
        </w:rPr>
        <w:t>2</w:t>
      </w:r>
      <w:r w:rsidR="003857FE">
        <w:rPr>
          <w:rFonts w:ascii="Times New Roman" w:eastAsia="Times New Roman" w:hAnsi="Times New Roman" w:cs="Times New Roman"/>
          <w:b/>
          <w:sz w:val="24"/>
          <w:szCs w:val="24"/>
        </w:rPr>
        <w:t>389/14.09.2020 г.</w:t>
      </w:r>
      <w:bookmarkStart w:id="1" w:name="_GoBack"/>
      <w:bookmarkEnd w:id="1"/>
    </w:p>
    <w:p w:rsidR="008C1D64" w:rsidRDefault="008C1D6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D64" w:rsidRDefault="008C1D64">
      <w:pPr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D64" w:rsidRDefault="008C1D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1D64" w:rsidRDefault="006B05EC">
      <w:pPr>
        <w:spacing w:after="0"/>
        <w:ind w:firstLine="72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ПРОФЕСИОНАЛНО НАПРАВЛЕНИЕ: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481 „КОМПЮТЪРНИ НАУКИ“</w:t>
      </w:r>
    </w:p>
    <w:p w:rsidR="008C1D64" w:rsidRDefault="008C1D64">
      <w:pPr>
        <w:spacing w:after="0"/>
        <w:ind w:left="794"/>
        <w:rPr>
          <w:rFonts w:ascii="Times New Roman" w:eastAsia="Times New Roman" w:hAnsi="Times New Roman" w:cs="Times New Roman"/>
          <w:sz w:val="24"/>
          <w:szCs w:val="24"/>
        </w:rPr>
      </w:pPr>
    </w:p>
    <w:p w:rsidR="008C1D64" w:rsidRDefault="006B05EC">
      <w:pPr>
        <w:spacing w:after="0"/>
        <w:ind w:firstLine="7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ПРОФЕСИЯ: 481020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„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СИСТЕМЕН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ПРОГРАМИСТ“</w:t>
      </w:r>
    </w:p>
    <w:p w:rsidR="008C1D64" w:rsidRDefault="00824F3A" w:rsidP="00824F3A">
      <w:pPr>
        <w:spacing w:after="0"/>
        <w:ind w:left="1440" w:firstLine="12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     СПЕЦИАЛНОСТ: 4810201 „СИСТЕМНО ПРОГРАМИРАНЕ“</w:t>
      </w:r>
    </w:p>
    <w:p w:rsidR="008C1D64" w:rsidRDefault="008C1D64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D64" w:rsidRDefault="008C1D64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D64" w:rsidRDefault="008C1D64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D64" w:rsidRDefault="008C1D64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D64" w:rsidRDefault="008C1D64">
      <w:pPr>
        <w:spacing w:after="0"/>
        <w:ind w:left="156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8C1D64" w:rsidRDefault="008C1D64">
      <w:pPr>
        <w:spacing w:after="0"/>
        <w:rPr>
          <w:rFonts w:ascii="Times New Roman" w:eastAsia="Times New Roman" w:hAnsi="Times New Roman" w:cs="Times New Roman"/>
          <w:sz w:val="24"/>
          <w:szCs w:val="24"/>
        </w:rPr>
      </w:pPr>
    </w:p>
    <w:p w:rsidR="008C1D64" w:rsidRDefault="006B05EC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София, 2020 година</w:t>
      </w:r>
    </w:p>
    <w:p w:rsidR="008C1D64" w:rsidRDefault="008C1D64">
      <w:pPr>
        <w:keepNext/>
        <w:spacing w:after="0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8C1D64" w:rsidRDefault="008C1D64">
      <w:pPr>
        <w:rPr>
          <w:rFonts w:ascii="Times New Roman" w:eastAsia="Times New Roman" w:hAnsi="Times New Roman" w:cs="Times New Roman"/>
          <w:sz w:val="28"/>
          <w:szCs w:val="28"/>
          <w:u w:val="single"/>
        </w:rPr>
      </w:pPr>
    </w:p>
    <w:p w:rsidR="008C1D64" w:rsidRDefault="006B05EC">
      <w:pPr>
        <w:numPr>
          <w:ilvl w:val="0"/>
          <w:numId w:val="12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ОБЩО ПРЕДСТАВЯНЕ НА УЧЕБНАТА ПРОГРАМА</w:t>
      </w:r>
    </w:p>
    <w:p w:rsidR="008C1D64" w:rsidRDefault="006B05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Учебната програма по </w:t>
      </w:r>
      <w:r w:rsidR="00824F3A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рограмиране за вградени системи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предназначена за специалност:</w:t>
      </w:r>
    </w:p>
    <w:p w:rsidR="008C1D64" w:rsidRDefault="006B05EC">
      <w:pPr>
        <w:numPr>
          <w:ilvl w:val="0"/>
          <w:numId w:val="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4810201 „Системно програмиране”</w:t>
      </w:r>
      <w:r w:rsidR="00824F3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8C1D64" w:rsidRDefault="006B05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Програмата е разработена в съответствие с Държавния образователен стандарт за придобиване на квалификация по професията.</w:t>
      </w:r>
    </w:p>
    <w:p w:rsidR="008C1D64" w:rsidRDefault="006B05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Учебното съдържание в програмата е структурирано в пет раздела, които дават възможност на учениците да получат знания за проектиране и управление на вградени системи, умения за интегриране и използване на подходящи развойни платки, и компетентности свързани с изграждането на вградени системи.</w:t>
      </w:r>
    </w:p>
    <w:p w:rsidR="008C1D64" w:rsidRDefault="006B05EC">
      <w:p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Създава навици у учениците за самостоятелна работа и работа в екип. Изгражда качества като оригиналност, съобразителност и умения за вземане на решения. Обучението по модула способства за по-пълноценно разгръщане на познавателния потенциал на учениците и за по-ефективно постигане на целите на обучението.</w:t>
      </w:r>
    </w:p>
    <w:p w:rsidR="008C1D64" w:rsidRDefault="006B05EC">
      <w:pPr>
        <w:numPr>
          <w:ilvl w:val="0"/>
          <w:numId w:val="12"/>
        </w:numPr>
        <w:spacing w:before="240"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ЦЕЛИ</w:t>
      </w: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 xml:space="preserve"> НА ОБУЧЕНИЕТО ПО ПРЕДМЕТА</w:t>
      </w:r>
    </w:p>
    <w:p w:rsidR="008C1D64" w:rsidRDefault="006B05EC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Обучението по предмета има за цел учениците да придобият професионални компетентности за програмиране на вградени системи.</w:t>
      </w:r>
    </w:p>
    <w:p w:rsidR="008C1D64" w:rsidRDefault="006B05EC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За постигане на основната цел на обучението по предмета/модула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програмиране за вградени системи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е необходимо изпълнението на следните подцели:</w:t>
      </w:r>
    </w:p>
    <w:p w:rsidR="008C1D64" w:rsidRDefault="006B05EC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структурата на вградена система и функционирането на отделните ѝ компоненти;</w:t>
      </w:r>
    </w:p>
    <w:p w:rsidR="008C1D64" w:rsidRDefault="006B05EC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етапите на създаване на вградени системи;</w:t>
      </w:r>
    </w:p>
    <w:p w:rsidR="008C1D64" w:rsidRDefault="006B05EC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основните електронни компоненти и принципа им на действие;</w:t>
      </w:r>
    </w:p>
    <w:p w:rsidR="008C1D64" w:rsidRDefault="006B05EC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и умения за проектиране, моделиране и управление на вградени системи;</w:t>
      </w:r>
    </w:p>
    <w:p w:rsidR="008C1D64" w:rsidRDefault="006B05EC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за разпознаване на специфичните изисквания и особености на софтуера, предназначен за вградени системи;</w:t>
      </w:r>
    </w:p>
    <w:p w:rsidR="008C1D64" w:rsidRDefault="006B05EC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и умения за използване на среди и езици от високо ниво за програмиране на вградени системи;</w:t>
      </w:r>
    </w:p>
    <w:p w:rsidR="008C1D64" w:rsidRDefault="006B05EC">
      <w:pPr>
        <w:tabs>
          <w:tab w:val="left" w:pos="709"/>
        </w:tabs>
        <w:spacing w:after="0" w:line="36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- придобиване на знания и умения за изграждане на прости автоматични устройства с желаната функционалност;</w:t>
      </w:r>
    </w:p>
    <w:p w:rsidR="008C1D64" w:rsidRDefault="006B05EC">
      <w:pPr>
        <w:tabs>
          <w:tab w:val="left" w:pos="709"/>
        </w:tabs>
        <w:spacing w:after="240" w:line="360" w:lineRule="auto"/>
        <w:ind w:left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- придобиване на знания и умения за тестване и настройка на вградена система.</w:t>
      </w:r>
    </w:p>
    <w:p w:rsidR="008C1D64" w:rsidRDefault="006B05EC">
      <w:pPr>
        <w:numPr>
          <w:ilvl w:val="0"/>
          <w:numId w:val="12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УЧЕБНО СЪДЪРЖАНИЕ</w:t>
      </w:r>
    </w:p>
    <w:p w:rsidR="008C1D64" w:rsidRDefault="006B05EC">
      <w:pPr>
        <w:numPr>
          <w:ilvl w:val="0"/>
          <w:numId w:val="5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Учебното съдържание е структурирано в раздели и теми. За всеки раздел в програмата е определен минимален</w:t>
      </w:r>
      <w:r>
        <w:rPr>
          <w:rFonts w:ascii="Times New Roman" w:eastAsia="Times New Roman" w:hAnsi="Times New Roman" w:cs="Times New Roman"/>
          <w:color w:val="FF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брой учебни часове. Учителят разпределя броя учебни часове за нови знания, упражнения и оценяване, при спазване изискванията за минимален брой часове по раздели.</w:t>
      </w:r>
    </w:p>
    <w:p w:rsidR="008C1D64" w:rsidRDefault="006B05EC">
      <w:pPr>
        <w:numPr>
          <w:ilvl w:val="0"/>
          <w:numId w:val="5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Разликата между броя на учебните часове в учебния план и общия минимален брой, предвиден в учебната програма</w:t>
      </w:r>
      <w:r w:rsidR="00824F3A">
        <w:rPr>
          <w:rFonts w:ascii="Times New Roman" w:eastAsia="Times New Roman" w:hAnsi="Times New Roman" w:cs="Times New Roman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определя резерва часове. Те се разпределят по теми в началото на учебната година от учителя.</w:t>
      </w:r>
    </w:p>
    <w:p w:rsidR="008C1D64" w:rsidRDefault="006B05EC">
      <w:pPr>
        <w:numPr>
          <w:ilvl w:val="0"/>
          <w:numId w:val="5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Раздели и теми</w:t>
      </w:r>
    </w:p>
    <w:tbl>
      <w:tblPr>
        <w:tblStyle w:val="a0"/>
        <w:tblW w:w="8516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739"/>
        <w:gridCol w:w="6136"/>
        <w:gridCol w:w="1641"/>
      </w:tblGrid>
      <w:tr w:rsidR="008C1D64">
        <w:trPr>
          <w:jc w:val="center"/>
        </w:trPr>
        <w:tc>
          <w:tcPr>
            <w:tcW w:w="73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D64" w:rsidRDefault="006B05EC">
            <w:pPr>
              <w:spacing w:before="200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№ по ред</w:t>
            </w:r>
          </w:p>
        </w:tc>
        <w:tc>
          <w:tcPr>
            <w:tcW w:w="613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D64" w:rsidRDefault="006B05EC">
            <w:pPr>
              <w:pStyle w:val="Heading5"/>
              <w:spacing w:before="200" w:after="4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2" w:name="_heading=h.gjdgxs" w:colFirst="0" w:colLast="0"/>
            <w:bookmarkEnd w:id="2"/>
            <w:r>
              <w:rPr>
                <w:i w:val="0"/>
                <w:sz w:val="24"/>
                <w:szCs w:val="24"/>
              </w:rPr>
              <w:t>Наименование на разделите</w:t>
            </w:r>
          </w:p>
        </w:tc>
        <w:tc>
          <w:tcPr>
            <w:tcW w:w="164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EFEFEF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1D64" w:rsidRDefault="006B05EC">
            <w:pPr>
              <w:pStyle w:val="Heading5"/>
              <w:spacing w:before="0" w:after="0"/>
              <w:jc w:val="center"/>
              <w:outlineLvl w:val="4"/>
              <w:rPr>
                <w:i w:val="0"/>
                <w:sz w:val="24"/>
                <w:szCs w:val="24"/>
              </w:rPr>
            </w:pPr>
            <w:bookmarkStart w:id="3" w:name="_heading=h.30j0zll" w:colFirst="0" w:colLast="0"/>
            <w:bookmarkEnd w:id="3"/>
            <w:r>
              <w:rPr>
                <w:i w:val="0"/>
                <w:sz w:val="24"/>
                <w:szCs w:val="24"/>
              </w:rPr>
              <w:t>Минимален брой часове</w:t>
            </w:r>
          </w:p>
        </w:tc>
      </w:tr>
      <w:tr w:rsidR="008C1D64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D64" w:rsidRDefault="006B0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D64" w:rsidRDefault="006B05EC">
            <w:pPr>
              <w:jc w:val="both"/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Увод във вградените системи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1D64" w:rsidRDefault="006B0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</w:tr>
      <w:tr w:rsidR="008C1D64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D64" w:rsidRDefault="006B0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D64" w:rsidRDefault="006B05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Електроника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1D64" w:rsidRDefault="006B0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C1D64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D64" w:rsidRDefault="006B0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D64" w:rsidRDefault="006B05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Програмиране за вградени системи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1D64" w:rsidRDefault="006B0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</w:tr>
      <w:tr w:rsidR="008C1D64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D64" w:rsidRDefault="006B0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D64" w:rsidRDefault="006B05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Управление на електронни компоненти с развойни платки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1D64" w:rsidRDefault="006B0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13</w:t>
            </w:r>
          </w:p>
        </w:tc>
      </w:tr>
      <w:tr w:rsidR="008C1D64">
        <w:trPr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D64" w:rsidRDefault="006B0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5.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D64" w:rsidRDefault="006B05EC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Серийна комуникация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1D64" w:rsidRDefault="006B0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</w:tr>
      <w:tr w:rsidR="008C1D64">
        <w:trPr>
          <w:trHeight w:val="2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D64" w:rsidRDefault="006B0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C1D64" w:rsidRDefault="006B05E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минимален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1D64" w:rsidRDefault="006B05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26</w:t>
            </w:r>
          </w:p>
        </w:tc>
      </w:tr>
      <w:tr w:rsidR="008C1D64">
        <w:trPr>
          <w:trHeight w:val="32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D64" w:rsidRDefault="006B0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C1D64" w:rsidRDefault="006B05E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Резерв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1D64" w:rsidRDefault="006B05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</w:tc>
      </w:tr>
      <w:tr w:rsidR="008C1D64">
        <w:trPr>
          <w:trHeight w:val="300"/>
          <w:jc w:val="center"/>
        </w:trPr>
        <w:tc>
          <w:tcPr>
            <w:tcW w:w="739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8C1D64" w:rsidRDefault="006B05EC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6136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8C1D64" w:rsidRDefault="006B05EC">
            <w:pPr>
              <w:spacing w:line="36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Общ брой часове</w:t>
            </w:r>
          </w:p>
        </w:tc>
        <w:tc>
          <w:tcPr>
            <w:tcW w:w="1641" w:type="dxa"/>
            <w:tcBorders>
              <w:bottom w:val="single" w:sz="8" w:space="0" w:color="000000"/>
              <w:right w:val="single" w:sz="8" w:space="0" w:color="000000"/>
            </w:tcBorders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8C1D64" w:rsidRDefault="006B05EC">
            <w:pPr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29</w:t>
            </w:r>
          </w:p>
        </w:tc>
      </w:tr>
    </w:tbl>
    <w:p w:rsidR="008C1D64" w:rsidRDefault="006B05EC">
      <w:pPr>
        <w:widowControl/>
        <w:spacing w:before="240" w:after="0" w:line="360" w:lineRule="auto"/>
        <w:ind w:left="703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1. Увод във вградените системи</w:t>
      </w:r>
    </w:p>
    <w:p w:rsidR="008C1D64" w:rsidRDefault="006B05EC">
      <w:pPr>
        <w:widowControl/>
        <w:numPr>
          <w:ilvl w:val="0"/>
          <w:numId w:val="1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Вградени системи. Блокова схема на вградена система. Етапи на създаване на вградени системи</w:t>
      </w:r>
    </w:p>
    <w:p w:rsidR="008C1D64" w:rsidRDefault="006B05EC">
      <w:pPr>
        <w:widowControl/>
        <w:numPr>
          <w:ilvl w:val="0"/>
          <w:numId w:val="11"/>
        </w:numPr>
        <w:spacing w:after="0" w:line="360" w:lineRule="auto"/>
        <w:ind w:hanging="36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Видове развойни платки.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. Основни понятия, компоненти и параметри</w:t>
      </w:r>
    </w:p>
    <w:p w:rsidR="008C1D64" w:rsidRDefault="006B05EC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2. Електроника</w:t>
      </w:r>
    </w:p>
    <w:p w:rsidR="008C1D64" w:rsidRDefault="006B05EC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Електрически величини и електрически вериги. Електронни елементи и материали в електрониката. Класификации</w:t>
      </w:r>
    </w:p>
    <w:p w:rsidR="008C1D64" w:rsidRDefault="006B05EC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Електронни схеми и принципи на действие</w:t>
      </w:r>
    </w:p>
    <w:p w:rsidR="008C1D64" w:rsidRDefault="006B05EC">
      <w:pPr>
        <w:widowControl/>
        <w:numPr>
          <w:ilvl w:val="0"/>
          <w:numId w:val="7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Модулации. Широчинно-импулсна модулация</w:t>
      </w:r>
    </w:p>
    <w:p w:rsidR="008C1D64" w:rsidRDefault="006B05EC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bookmarkStart w:id="4" w:name="_heading=h.1fob9te" w:colFirst="0" w:colLast="0"/>
      <w:bookmarkEnd w:id="4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Раздел 3. </w:t>
      </w: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Програмиране за вградени системи</w:t>
      </w:r>
    </w:p>
    <w:p w:rsidR="008C1D64" w:rsidRDefault="006B05EC">
      <w:pPr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Среда за разработка (IDE). Основни елементи на средата за програмиране. Фази на програмиране - текстов код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sketch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), компилиране, качване на програмата в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микроконтролера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изпълнение</w:t>
      </w:r>
    </w:p>
    <w:p w:rsidR="008C1D64" w:rsidRDefault="006B05EC">
      <w:pPr>
        <w:widowControl/>
        <w:numPr>
          <w:ilvl w:val="0"/>
          <w:numId w:val="8"/>
        </w:num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Структура на програма. Типове данни. Константи и променливи. Оператори – за присвояване, аритметични, за сравнение, логически,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побитови</w:t>
      </w:r>
      <w:proofErr w:type="spellEnd"/>
    </w:p>
    <w:p w:rsidR="008C1D64" w:rsidRDefault="006B05EC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състоянието на изводите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pins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). Функции</w:t>
      </w:r>
    </w:p>
    <w:p w:rsidR="008C1D64" w:rsidRDefault="006B05EC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Вградени функции: за преобразуване на типовете; математически; специални (за пауза, за случайни числа, за време и др.)</w:t>
      </w:r>
    </w:p>
    <w:p w:rsidR="008C1D64" w:rsidRDefault="006B05EC">
      <w:pPr>
        <w:widowControl/>
        <w:numPr>
          <w:ilvl w:val="0"/>
          <w:numId w:val="8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Управляващи конструкции</w:t>
      </w:r>
    </w:p>
    <w:p w:rsidR="008C1D64" w:rsidRDefault="006B05EC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Раздел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4. Управление на електронни компоненти с развойни платки</w:t>
      </w:r>
    </w:p>
    <w:p w:rsidR="008C1D64" w:rsidRDefault="006B05EC">
      <w:pPr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Прост цифров и аналогов вход: използване на ключе (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switch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или бутон</w:t>
      </w:r>
    </w:p>
    <w:p w:rsidR="008C1D64" w:rsidRDefault="006B05EC">
      <w:pPr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Управление с PWM на произволен цифров изход</w:t>
      </w:r>
    </w:p>
    <w:p w:rsidR="008C1D64" w:rsidRDefault="006B05EC">
      <w:pPr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на интензитета на светене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светодиод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помощта на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потенциометър</w:t>
      </w:r>
      <w:proofErr w:type="spellEnd"/>
    </w:p>
    <w:p w:rsidR="008C1D64" w:rsidRDefault="006B05EC">
      <w:pPr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на сензори за: влажност, температура, звук, движение и др. </w:t>
      </w:r>
    </w:p>
    <w:p w:rsidR="008C1D64" w:rsidRDefault="006B05EC">
      <w:pPr>
        <w:widowControl/>
        <w:numPr>
          <w:ilvl w:val="0"/>
          <w:numId w:val="10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5" w:name="_heading=h.3znysh7" w:colFirst="0" w:colLast="0"/>
      <w:bookmarkEnd w:id="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Управление на постояннотоков електромотор,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серво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мотор и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стъпков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мотор</w:t>
      </w:r>
    </w:p>
    <w:p w:rsidR="008C1D64" w:rsidRDefault="006B05EC">
      <w:pPr>
        <w:widowControl/>
        <w:spacing w:after="0" w:line="360" w:lineRule="auto"/>
        <w:ind w:left="704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Раздел 5. Серийна комуникация</w:t>
      </w:r>
    </w:p>
    <w:p w:rsidR="008C1D64" w:rsidRDefault="006B05EC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Въведение в серийната комуникация</w:t>
      </w:r>
    </w:p>
    <w:p w:rsidR="008C1D64" w:rsidRDefault="006B05EC">
      <w:pPr>
        <w:widowControl/>
        <w:numPr>
          <w:ilvl w:val="0"/>
          <w:numId w:val="3"/>
        </w:numPr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after="240" w:line="360" w:lineRule="auto"/>
        <w:ind w:firstLine="107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Изпращане и получаване на данни</w:t>
      </w:r>
    </w:p>
    <w:p w:rsidR="008C1D64" w:rsidRDefault="006B05EC">
      <w:pPr>
        <w:numPr>
          <w:ilvl w:val="0"/>
          <w:numId w:val="12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mallCaps/>
          <w:sz w:val="24"/>
          <w:szCs w:val="24"/>
        </w:rPr>
        <w:t>ОЧАКВАНИ РЕЗУЛТАТИ ОТ УЧЕНЕТО – ЗНАНИЯ, УМЕНИЯ И КОМПЕТЕНТНОСТИ</w:t>
      </w:r>
    </w:p>
    <w:p w:rsidR="008C1D64" w:rsidRDefault="006B05EC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В края на обучението по учебния предмет/модул учениците трябва да:</w:t>
      </w:r>
    </w:p>
    <w:p w:rsidR="008C1D64" w:rsidRDefault="006B05EC">
      <w:pPr>
        <w:widowControl/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6" w:name="_heading=h.2et92p0" w:colFirst="0" w:colLast="0"/>
      <w:bookmarkEnd w:id="6"/>
      <w:r>
        <w:rPr>
          <w:rFonts w:ascii="Times New Roman" w:eastAsia="Times New Roman" w:hAnsi="Times New Roman" w:cs="Times New Roman"/>
          <w:sz w:val="24"/>
          <w:szCs w:val="24"/>
        </w:rPr>
        <w:t>знаят основните характеристики и особености на вградените системи;</w:t>
      </w:r>
    </w:p>
    <w:p w:rsidR="008C1D64" w:rsidRDefault="006B05EC">
      <w:pPr>
        <w:widowControl/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знаят видове развойни платки и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микроконтролери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1D64" w:rsidRDefault="006B05EC">
      <w:pPr>
        <w:widowControl/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7" w:name="_heading=h.tyjcwt" w:colFirst="0" w:colLast="0"/>
      <w:bookmarkEnd w:id="7"/>
      <w:r>
        <w:rPr>
          <w:rFonts w:ascii="Times New Roman" w:eastAsia="Times New Roman" w:hAnsi="Times New Roman" w:cs="Times New Roman"/>
          <w:sz w:val="24"/>
          <w:szCs w:val="24"/>
        </w:rPr>
        <w:t>разбират методите за проектиране и разработка на вградени системи;</w:t>
      </w:r>
    </w:p>
    <w:p w:rsidR="008C1D64" w:rsidRDefault="006B05EC">
      <w:pPr>
        <w:widowControl/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методи за измерване на електрически сигнали и величини;</w:t>
      </w:r>
    </w:p>
    <w:p w:rsidR="008C1D64" w:rsidRDefault="006B05EC">
      <w:pPr>
        <w:widowControl/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 блокова схема на вградена система;</w:t>
      </w:r>
    </w:p>
    <w:p w:rsidR="008C1D64" w:rsidRDefault="006B05EC">
      <w:pPr>
        <w:widowControl/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електронните компоненти на вградена система;</w:t>
      </w:r>
    </w:p>
    <w:p w:rsidR="008C1D64" w:rsidRDefault="006B05EC">
      <w:pPr>
        <w:widowControl/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разбират принципа на работа на електронните схеми;</w:t>
      </w:r>
    </w:p>
    <w:p w:rsidR="008C1D64" w:rsidRDefault="006B05EC">
      <w:pPr>
        <w:widowControl/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принципа на действие на основни компоненти на вградена система;</w:t>
      </w:r>
    </w:p>
    <w:p w:rsidR="008C1D64" w:rsidRDefault="006B05EC">
      <w:pPr>
        <w:widowControl/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основни методи за моделиране на вградена система;</w:t>
      </w:r>
    </w:p>
    <w:p w:rsidR="008C1D64" w:rsidRDefault="006B05EC">
      <w:pPr>
        <w:widowControl/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разпознават специфичните изисквания и особености на софтуера, предназначен за вградени системи;</w:t>
      </w:r>
    </w:p>
    <w:p w:rsidR="008C1D64" w:rsidRDefault="006B05EC">
      <w:pPr>
        <w:widowControl/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8" w:name="_heading=h.3dy6vkm" w:colFirst="0" w:colLast="0"/>
      <w:bookmarkEnd w:id="8"/>
      <w:r>
        <w:rPr>
          <w:rFonts w:ascii="Times New Roman" w:eastAsia="Times New Roman" w:hAnsi="Times New Roman" w:cs="Times New Roman"/>
          <w:sz w:val="24"/>
          <w:szCs w:val="24"/>
        </w:rPr>
        <w:t>познават интерфейсите и инструментите за програмиране на вградени системи;</w:t>
      </w:r>
    </w:p>
    <w:p w:rsidR="008C1D64" w:rsidRDefault="006B05EC">
      <w:pPr>
        <w:widowControl/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bookmarkStart w:id="9" w:name="_heading=h.1t3h5sf" w:colFirst="0" w:colLast="0"/>
      <w:bookmarkEnd w:id="9"/>
      <w:r>
        <w:rPr>
          <w:rFonts w:ascii="Times New Roman" w:eastAsia="Times New Roman" w:hAnsi="Times New Roman" w:cs="Times New Roman"/>
          <w:sz w:val="24"/>
          <w:szCs w:val="24"/>
        </w:rPr>
        <w:t>знаят синтаксиса и семантиката на език от високо ниво за програмиране на вградени системи;</w:t>
      </w:r>
    </w:p>
    <w:p w:rsidR="008C1D64" w:rsidRDefault="006B05EC">
      <w:pPr>
        <w:widowControl/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познават различни методи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 управление на вградени системи</w:t>
      </w:r>
      <w:r>
        <w:rPr>
          <w:rFonts w:ascii="Times New Roman" w:eastAsia="Times New Roman" w:hAnsi="Times New Roman" w:cs="Times New Roman"/>
          <w:sz w:val="24"/>
          <w:szCs w:val="24"/>
        </w:rPr>
        <w:t>;</w:t>
      </w:r>
    </w:p>
    <w:p w:rsidR="008C1D64" w:rsidRDefault="006B05EC">
      <w:pPr>
        <w:widowControl/>
        <w:numPr>
          <w:ilvl w:val="0"/>
          <w:numId w:val="6"/>
        </w:numPr>
        <w:spacing w:after="0" w:line="360" w:lineRule="auto"/>
        <w:ind w:hanging="3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знаят методи за оптимизиране и настройване на управляващ софтуер за вградени системи;</w:t>
      </w:r>
    </w:p>
    <w:p w:rsidR="008C1D64" w:rsidRDefault="006B05EC">
      <w:pPr>
        <w:widowControl/>
        <w:numPr>
          <w:ilvl w:val="0"/>
          <w:numId w:val="6"/>
        </w:numPr>
        <w:spacing w:after="240" w:line="480" w:lineRule="auto"/>
        <w:ind w:left="1434" w:hanging="357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познават методи за откриване и отстраняване на проблеми във вградените системи.</w:t>
      </w:r>
    </w:p>
    <w:p w:rsidR="008C1D64" w:rsidRDefault="006B05EC">
      <w:pPr>
        <w:widowControl/>
        <w:numPr>
          <w:ilvl w:val="0"/>
          <w:numId w:val="12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mallCap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ОБЯСНИТЕЛНИ БЕЛЕЖКИ</w:t>
      </w:r>
    </w:p>
    <w:p w:rsidR="008C1D64" w:rsidRDefault="006B05EC">
      <w:pPr>
        <w:tabs>
          <w:tab w:val="left" w:pos="709"/>
        </w:tabs>
        <w:spacing w:after="240" w:line="360" w:lineRule="auto"/>
        <w:ind w:firstLine="709"/>
        <w:jc w:val="both"/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 целите на обучението по учебния предмет/модул могат да се използват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IDE - интегрирана среда за програмиране на ARDUINO, онлайн версията на средата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която се намира на адрес </w:t>
      </w:r>
      <w:hyperlink r:id="rId10">
        <w:r>
          <w:rPr>
            <w:color w:val="0000FF"/>
            <w:u w:val="single"/>
          </w:rPr>
          <w:t>https://create.arduino.cc</w:t>
        </w:r>
      </w:hyperlink>
      <w:r>
        <w:t xml:space="preserve">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симулаторите: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Fritzing</w:t>
      </w:r>
      <w:proofErr w:type="spellEnd"/>
      <w:r>
        <w:t xml:space="preserve"> (</w:t>
      </w:r>
      <w:hyperlink r:id="rId11">
        <w:r>
          <w:rPr>
            <w:color w:val="0000FF"/>
            <w:u w:val="single"/>
          </w:rPr>
          <w:t>http://fritzing.org</w:t>
        </w:r>
      </w:hyperlink>
      <w:r>
        <w:t>),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TinkerCad</w:t>
      </w:r>
      <w:proofErr w:type="spellEnd"/>
      <w:r>
        <w:t xml:space="preserve"> (</w:t>
      </w:r>
      <w:hyperlink r:id="rId12">
        <w:r>
          <w:rPr>
            <w:color w:val="0000FF"/>
            <w:u w:val="single"/>
          </w:rPr>
          <w:t>www.tinkercad.com</w:t>
        </w:r>
      </w:hyperlink>
      <w:r>
        <w:t xml:space="preserve">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или друга подходяща софтуерна среда за програмиране на вградени системи</w:t>
      </w:r>
      <w:r>
        <w:t>.</w:t>
      </w:r>
    </w:p>
    <w:p w:rsidR="008C1D64" w:rsidRDefault="006B05EC">
      <w:pPr>
        <w:numPr>
          <w:ilvl w:val="0"/>
          <w:numId w:val="12"/>
        </w:numPr>
        <w:spacing w:after="0" w:line="360" w:lineRule="auto"/>
        <w:ind w:hanging="360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АВТОРСКИ КОЛЕКТИВ</w:t>
      </w:r>
    </w:p>
    <w:p w:rsidR="008C1D64" w:rsidRDefault="006B05EC">
      <w:p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Програмата е разработена, обсъдена и оформена от експертна група към Национална</w:t>
      </w:r>
    </w:p>
    <w:p w:rsidR="008C1D64" w:rsidRDefault="006B05EC">
      <w:pPr>
        <w:tabs>
          <w:tab w:val="left" w:pos="709"/>
        </w:tabs>
        <w:spacing w:after="0" w:line="36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програма „Обучение за ИТ кариера“ към МОН в състав:</w:t>
      </w:r>
    </w:p>
    <w:p w:rsidR="008C1D64" w:rsidRDefault="006B05E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0" w:name="_heading=h.eh9wzzflvs7i" w:colFirst="0" w:colLast="0"/>
      <w:bookmarkEnd w:id="10"/>
      <w:r>
        <w:rPr>
          <w:rFonts w:ascii="Times New Roman" w:eastAsia="Times New Roman" w:hAnsi="Times New Roman" w:cs="Times New Roman"/>
          <w:sz w:val="24"/>
          <w:szCs w:val="24"/>
        </w:rPr>
        <w:t>доц. д-р Димитър Минчев, Бургаски свободен университет, Бургас</w:t>
      </w:r>
    </w:p>
    <w:p w:rsidR="008C1D64" w:rsidRDefault="006B05E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1" w:name="_heading=h.rpkj1sxftqxg" w:colFirst="0" w:colLast="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t xml:space="preserve">доц. д-р Ивайло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Старибратов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ПУ „Паисий Хилендарски“, Пловдив</w:t>
      </w:r>
    </w:p>
    <w:p w:rsidR="008C1D64" w:rsidRDefault="006B05EC">
      <w:pPr>
        <w:numPr>
          <w:ilvl w:val="0"/>
          <w:numId w:val="9"/>
        </w:numP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heading=h.4d34og8" w:colFirst="0" w:colLast="0"/>
      <w:bookmarkEnd w:id="12"/>
      <w:r>
        <w:rPr>
          <w:rFonts w:ascii="Times New Roman" w:eastAsia="Times New Roman" w:hAnsi="Times New Roman" w:cs="Times New Roman"/>
          <w:sz w:val="24"/>
          <w:szCs w:val="24"/>
        </w:rPr>
        <w:t xml:space="preserve">инж.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Хриси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Плачкова, МГ „Акад. Кирил Попов“, Пловдив</w:t>
      </w:r>
    </w:p>
    <w:p w:rsidR="008C1D64" w:rsidRDefault="006B05E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3" w:name="_heading=h.98kz18puyvu8" w:colFirst="0" w:colLast="0"/>
      <w:bookmarkEnd w:id="13"/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Петър Петров, ПГЕЕ „Константин Фотинов“, Бургас</w:t>
      </w:r>
    </w:p>
    <w:p w:rsidR="008C1D64" w:rsidRDefault="006B05EC">
      <w:pPr>
        <w:numPr>
          <w:ilvl w:val="0"/>
          <w:numId w:val="9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4" w:name="_heading=h.k3lflybpsxsz" w:colFirst="0" w:colLast="0"/>
      <w:bookmarkEnd w:id="14"/>
      <w:r>
        <w:rPr>
          <w:rFonts w:ascii="Times New Roman" w:eastAsia="Times New Roman" w:hAnsi="Times New Roman" w:cs="Times New Roman"/>
          <w:sz w:val="24"/>
          <w:szCs w:val="24"/>
        </w:rPr>
        <w:t>Росен Вълчев, МГ „Акад. Кирил Попов“, Пловдив</w:t>
      </w:r>
    </w:p>
    <w:p w:rsidR="008C1D64" w:rsidRDefault="006B05EC">
      <w:pPr>
        <w:numPr>
          <w:ilvl w:val="0"/>
          <w:numId w:val="12"/>
        </w:numPr>
        <w:spacing w:after="0" w:line="480" w:lineRule="auto"/>
        <w:ind w:left="714" w:hanging="357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ЛИТЕРАТУРА</w:t>
      </w:r>
    </w:p>
    <w:p w:rsidR="008C1D64" w:rsidRDefault="006B05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5" w:name="_heading=h.2e155sm0lvwe" w:colFirst="0" w:colLast="0"/>
      <w:bookmarkEnd w:id="15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Енков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Св., Програмиране в среда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Пловдив, 2017, ISBN: 978-619-202-261-7</w:t>
      </w:r>
    </w:p>
    <w:p w:rsidR="008C1D64" w:rsidRDefault="006B05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6" w:name="_heading=h.vdgx021a9klk" w:colFirst="0" w:colLast="0"/>
      <w:bookmarkEnd w:id="16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Патиас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Йо., Васил Георгиев, Проектиране на роботизирани системи, София, 2017, ISBN: 9789540742076</w:t>
      </w:r>
    </w:p>
    <w:p w:rsidR="008C1D64" w:rsidRDefault="006B05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7" w:name="_heading=h.mfp1dxs8ztcy" w:colFirst="0" w:colLast="0"/>
      <w:bookmarkEnd w:id="17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Monk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S.,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Programming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: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Getting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Started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with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Sketches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Second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Edition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McGraw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-Hill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Education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, 2016, ISBN: 978-1259641633</w:t>
      </w:r>
    </w:p>
    <w:p w:rsidR="008C1D64" w:rsidRDefault="006B05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8" w:name="_heading=h.j7ywnz32e8uu" w:colFirst="0" w:colLast="0"/>
      <w:bookmarkEnd w:id="18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Соммер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У.,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Программирование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микроконтроллерных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плат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Freeduino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(+CD), БХВ-Петербург, 2012, ISBN: 978-5-9775-0727-1</w:t>
      </w:r>
    </w:p>
    <w:p w:rsidR="008C1D64" w:rsidRDefault="006B05EC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24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9" w:name="_heading=h.f7vnhpirfu" w:colFirst="0" w:colLast="0"/>
      <w:bookmarkEnd w:id="19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Margolis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Michael,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Cookbook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O'Reilly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</w:rPr>
        <w:t xml:space="preserve"> Media, 2011, ISBN: 0596802471, 978-0596802479</w:t>
      </w:r>
    </w:p>
    <w:p w:rsidR="008C1D64" w:rsidRDefault="006B05EC">
      <w:pPr>
        <w:keepNext/>
        <w:widowControl/>
        <w:pBdr>
          <w:top w:val="none" w:sz="0" w:space="0" w:color="000000"/>
          <w:left w:val="none" w:sz="0" w:space="0" w:color="000000"/>
          <w:bottom w:val="none" w:sz="0" w:space="0" w:color="000000"/>
          <w:right w:val="none" w:sz="0" w:space="0" w:color="000000"/>
          <w:between w:val="none" w:sz="0" w:space="0" w:color="000000"/>
        </w:pBdr>
        <w:spacing w:before="120" w:after="0" w:line="360" w:lineRule="auto"/>
        <w:ind w:firstLine="36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Електронни източници</w:t>
      </w:r>
    </w:p>
    <w:p w:rsidR="008C1D64" w:rsidRDefault="006B05EC">
      <w:pPr>
        <w:numPr>
          <w:ilvl w:val="0"/>
          <w:numId w:val="4"/>
        </w:numPr>
        <w:pBdr>
          <w:top w:val="nil"/>
          <w:left w:val="nil"/>
          <w:bottom w:val="nil"/>
          <w:right w:val="nil"/>
          <w:between w:val="nil"/>
        </w:pBdr>
        <w:tabs>
          <w:tab w:val="left" w:pos="709"/>
        </w:tabs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20" w:name="_heading=h.fmtgoi12gezk" w:colFirst="0" w:colLast="0"/>
      <w:bookmarkEnd w:id="20"/>
      <w:proofErr w:type="spellStart"/>
      <w:r>
        <w:rPr>
          <w:rFonts w:ascii="Times New Roman" w:eastAsia="Times New Roman" w:hAnsi="Times New Roman" w:cs="Times New Roman"/>
          <w:sz w:val="24"/>
          <w:szCs w:val="24"/>
        </w:rPr>
        <w:t>Arduino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&lt;</w:t>
      </w:r>
      <w:hyperlink r:id="rId13">
        <w:r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</w:rPr>
          <w:t>https://www.tutorialspoint.com/arduino</w:t>
        </w:r>
      </w:hyperlink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&gt;, (15.08.2020)</w:t>
      </w:r>
    </w:p>
    <w:sectPr w:rsidR="008C1D64">
      <w:footerReference w:type="default" r:id="rId14"/>
      <w:footerReference w:type="first" r:id="rId15"/>
      <w:pgSz w:w="12240" w:h="15840"/>
      <w:pgMar w:top="1134" w:right="907" w:bottom="1134" w:left="1276" w:header="0" w:footer="0" w:gutter="0"/>
      <w:pgNumType w:start="1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5500E" w:rsidRDefault="0095500E">
      <w:pPr>
        <w:spacing w:after="0" w:line="240" w:lineRule="auto"/>
      </w:pPr>
      <w:r>
        <w:separator/>
      </w:r>
    </w:p>
  </w:endnote>
  <w:endnote w:type="continuationSeparator" w:id="0">
    <w:p w:rsidR="0095500E" w:rsidRDefault="0095500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D64" w:rsidRDefault="006B05EC">
    <w:pPr>
      <w:spacing w:after="0" w:line="240" w:lineRule="auto"/>
      <w:jc w:val="right"/>
      <w:rPr>
        <w:rFonts w:ascii="Times New Roman" w:eastAsia="Times New Roman" w:hAnsi="Times New Roman" w:cs="Times New Roman"/>
        <w:sz w:val="20"/>
        <w:szCs w:val="20"/>
      </w:rPr>
    </w:pPr>
    <w:r>
      <w:rPr>
        <w:rFonts w:ascii="Times New Roman" w:eastAsia="Times New Roman" w:hAnsi="Times New Roman" w:cs="Times New Roman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sz w:val="20"/>
        <w:szCs w:val="20"/>
      </w:rPr>
      <w:fldChar w:fldCharType="separate"/>
    </w:r>
    <w:r w:rsidR="00824F3A">
      <w:rPr>
        <w:rFonts w:ascii="Times New Roman" w:eastAsia="Times New Roman" w:hAnsi="Times New Roman" w:cs="Times New Roman"/>
        <w:noProof/>
        <w:sz w:val="20"/>
        <w:szCs w:val="20"/>
      </w:rPr>
      <w:t>2</w:t>
    </w:r>
    <w:r>
      <w:rPr>
        <w:rFonts w:ascii="Times New Roman" w:eastAsia="Times New Roman" w:hAnsi="Times New Roman" w:cs="Times New Roman"/>
        <w:sz w:val="20"/>
        <w:szCs w:val="20"/>
      </w:rPr>
      <w:fldChar w:fldCharType="end"/>
    </w:r>
  </w:p>
  <w:p w:rsidR="008C1D64" w:rsidRDefault="008C1D64">
    <w:pPr>
      <w:spacing w:after="0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  <w:p w:rsidR="008C1D64" w:rsidRDefault="008C1D64">
    <w:pPr>
      <w:spacing w:after="1428" w:line="240" w:lineRule="auto"/>
      <w:ind w:right="360"/>
      <w:rPr>
        <w:rFonts w:ascii="Times New Roman" w:eastAsia="Times New Roman" w:hAnsi="Times New Roman" w:cs="Times New Roman"/>
        <w:sz w:val="20"/>
        <w:szCs w:val="20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8C1D64" w:rsidRDefault="008C1D64">
    <w:pPr>
      <w:spacing w:after="1428" w:line="240" w:lineRule="auto"/>
      <w:rPr>
        <w:rFonts w:ascii="Times New Roman" w:eastAsia="Times New Roman" w:hAnsi="Times New Roman" w:cs="Times New Roman"/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5500E" w:rsidRDefault="0095500E">
      <w:pPr>
        <w:spacing w:after="0" w:line="240" w:lineRule="auto"/>
      </w:pPr>
      <w:r>
        <w:separator/>
      </w:r>
    </w:p>
  </w:footnote>
  <w:footnote w:type="continuationSeparator" w:id="0">
    <w:p w:rsidR="0095500E" w:rsidRDefault="0095500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65F44"/>
    <w:multiLevelType w:val="multilevel"/>
    <w:tmpl w:val="074A15EA"/>
    <w:lvl w:ilvl="0">
      <w:start w:val="1"/>
      <w:numFmt w:val="decimal"/>
      <w:lvlText w:val="%1."/>
      <w:lvlJc w:val="left"/>
      <w:pPr>
        <w:ind w:left="0" w:firstLine="1080"/>
      </w:pPr>
      <w:rPr>
        <w:b w:val="0"/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1" w15:restartNumberingAfterBreak="0">
    <w:nsid w:val="108F6BD0"/>
    <w:multiLevelType w:val="multilevel"/>
    <w:tmpl w:val="B8D0B6A4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2" w15:restartNumberingAfterBreak="0">
    <w:nsid w:val="14F2391E"/>
    <w:multiLevelType w:val="multilevel"/>
    <w:tmpl w:val="EEA4D382"/>
    <w:lvl w:ilvl="0">
      <w:start w:val="1"/>
      <w:numFmt w:val="upperRoman"/>
      <w:lvlText w:val="%1."/>
      <w:lvlJc w:val="right"/>
      <w:pPr>
        <w:ind w:left="720" w:firstLine="1080"/>
      </w:pPr>
      <w:rPr>
        <w:u w:val="none"/>
      </w:rPr>
    </w:lvl>
    <w:lvl w:ilvl="1">
      <w:start w:val="1"/>
      <w:numFmt w:val="upperLetter"/>
      <w:lvlText w:val="%2."/>
      <w:lvlJc w:val="left"/>
      <w:pPr>
        <w:ind w:left="1440" w:firstLine="2520"/>
      </w:pPr>
      <w:rPr>
        <w:u w:val="none"/>
      </w:rPr>
    </w:lvl>
    <w:lvl w:ilvl="2">
      <w:start w:val="1"/>
      <w:numFmt w:val="decimal"/>
      <w:lvlText w:val="%3."/>
      <w:lvlJc w:val="left"/>
      <w:pPr>
        <w:ind w:left="2160" w:firstLine="3960"/>
      </w:pPr>
      <w:rPr>
        <w:u w:val="none"/>
      </w:rPr>
    </w:lvl>
    <w:lvl w:ilvl="3">
      <w:start w:val="1"/>
      <w:numFmt w:val="lowerLetter"/>
      <w:lvlText w:val="%4)"/>
      <w:lvlJc w:val="left"/>
      <w:pPr>
        <w:ind w:left="2880" w:firstLine="5400"/>
      </w:pPr>
      <w:rPr>
        <w:u w:val="none"/>
      </w:rPr>
    </w:lvl>
    <w:lvl w:ilvl="4">
      <w:start w:val="1"/>
      <w:numFmt w:val="decimal"/>
      <w:lvlText w:val="(%5)"/>
      <w:lvlJc w:val="left"/>
      <w:pPr>
        <w:ind w:left="3600" w:firstLine="6840"/>
      </w:pPr>
      <w:rPr>
        <w:u w:val="none"/>
      </w:rPr>
    </w:lvl>
    <w:lvl w:ilvl="5">
      <w:start w:val="1"/>
      <w:numFmt w:val="lowerLetter"/>
      <w:lvlText w:val="(%6)"/>
      <w:lvlJc w:val="left"/>
      <w:pPr>
        <w:ind w:left="4320" w:firstLine="8280"/>
      </w:pPr>
      <w:rPr>
        <w:u w:val="none"/>
      </w:rPr>
    </w:lvl>
    <w:lvl w:ilvl="6">
      <w:start w:val="1"/>
      <w:numFmt w:val="lowerRoman"/>
      <w:lvlText w:val="(%7)"/>
      <w:lvlJc w:val="right"/>
      <w:pPr>
        <w:ind w:left="5040" w:firstLine="9720"/>
      </w:pPr>
      <w:rPr>
        <w:u w:val="none"/>
      </w:rPr>
    </w:lvl>
    <w:lvl w:ilvl="7">
      <w:start w:val="1"/>
      <w:numFmt w:val="lowerLetter"/>
      <w:lvlText w:val="(%8)"/>
      <w:lvlJc w:val="left"/>
      <w:pPr>
        <w:ind w:left="5760" w:firstLine="11160"/>
      </w:pPr>
      <w:rPr>
        <w:u w:val="none"/>
      </w:rPr>
    </w:lvl>
    <w:lvl w:ilvl="8">
      <w:start w:val="1"/>
      <w:numFmt w:val="lowerRoman"/>
      <w:lvlText w:val="(%9)"/>
      <w:lvlJc w:val="right"/>
      <w:pPr>
        <w:ind w:left="6480" w:firstLine="12600"/>
      </w:pPr>
      <w:rPr>
        <w:u w:val="none"/>
      </w:rPr>
    </w:lvl>
  </w:abstractNum>
  <w:abstractNum w:abstractNumId="3" w15:restartNumberingAfterBreak="0">
    <w:nsid w:val="24603F44"/>
    <w:multiLevelType w:val="multilevel"/>
    <w:tmpl w:val="BA085386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4" w15:restartNumberingAfterBreak="0">
    <w:nsid w:val="260258AA"/>
    <w:multiLevelType w:val="multilevel"/>
    <w:tmpl w:val="65FCF9B6"/>
    <w:lvl w:ilvl="0">
      <w:start w:val="1"/>
      <w:numFmt w:val="bullet"/>
      <w:lvlText w:val="●"/>
      <w:lvlJc w:val="left"/>
      <w:pPr>
        <w:ind w:left="1003" w:firstLine="643"/>
      </w:pPr>
      <w:rPr>
        <w:rFonts w:ascii="Arial" w:eastAsia="Arial" w:hAnsi="Arial" w:cs="Arial"/>
        <w:vertAlign w:val="baseline"/>
      </w:rPr>
    </w:lvl>
    <w:lvl w:ilvl="1">
      <w:start w:val="1"/>
      <w:numFmt w:val="bullet"/>
      <w:lvlText w:val="o"/>
      <w:lvlJc w:val="left"/>
      <w:pPr>
        <w:ind w:left="1723" w:firstLine="1363"/>
      </w:pPr>
      <w:rPr>
        <w:rFonts w:ascii="Arial" w:eastAsia="Arial" w:hAnsi="Arial" w:cs="Arial"/>
        <w:vertAlign w:val="baseline"/>
      </w:rPr>
    </w:lvl>
    <w:lvl w:ilvl="2">
      <w:start w:val="1"/>
      <w:numFmt w:val="bullet"/>
      <w:lvlText w:val="▪"/>
      <w:lvlJc w:val="left"/>
      <w:pPr>
        <w:ind w:left="2443" w:firstLine="2083"/>
      </w:pPr>
      <w:rPr>
        <w:rFonts w:ascii="Arial" w:eastAsia="Arial" w:hAnsi="Arial" w:cs="Arial"/>
        <w:vertAlign w:val="baseline"/>
      </w:rPr>
    </w:lvl>
    <w:lvl w:ilvl="3">
      <w:start w:val="1"/>
      <w:numFmt w:val="bullet"/>
      <w:lvlText w:val="●"/>
      <w:lvlJc w:val="left"/>
      <w:pPr>
        <w:ind w:left="3163" w:firstLine="2803"/>
      </w:pPr>
      <w:rPr>
        <w:rFonts w:ascii="Arial" w:eastAsia="Arial" w:hAnsi="Arial" w:cs="Arial"/>
        <w:vertAlign w:val="baseline"/>
      </w:rPr>
    </w:lvl>
    <w:lvl w:ilvl="4">
      <w:start w:val="1"/>
      <w:numFmt w:val="bullet"/>
      <w:lvlText w:val="o"/>
      <w:lvlJc w:val="left"/>
      <w:pPr>
        <w:ind w:left="3883" w:firstLine="3523"/>
      </w:pPr>
      <w:rPr>
        <w:rFonts w:ascii="Arial" w:eastAsia="Arial" w:hAnsi="Arial" w:cs="Arial"/>
        <w:vertAlign w:val="baseline"/>
      </w:rPr>
    </w:lvl>
    <w:lvl w:ilvl="5">
      <w:start w:val="1"/>
      <w:numFmt w:val="bullet"/>
      <w:lvlText w:val="▪"/>
      <w:lvlJc w:val="left"/>
      <w:pPr>
        <w:ind w:left="4603" w:firstLine="4243"/>
      </w:pPr>
      <w:rPr>
        <w:rFonts w:ascii="Arial" w:eastAsia="Arial" w:hAnsi="Arial" w:cs="Arial"/>
        <w:vertAlign w:val="baseline"/>
      </w:rPr>
    </w:lvl>
    <w:lvl w:ilvl="6">
      <w:start w:val="1"/>
      <w:numFmt w:val="bullet"/>
      <w:lvlText w:val="●"/>
      <w:lvlJc w:val="left"/>
      <w:pPr>
        <w:ind w:left="5323" w:firstLine="4963"/>
      </w:pPr>
      <w:rPr>
        <w:rFonts w:ascii="Arial" w:eastAsia="Arial" w:hAnsi="Arial" w:cs="Arial"/>
        <w:vertAlign w:val="baseline"/>
      </w:rPr>
    </w:lvl>
    <w:lvl w:ilvl="7">
      <w:start w:val="1"/>
      <w:numFmt w:val="bullet"/>
      <w:lvlText w:val="o"/>
      <w:lvlJc w:val="left"/>
      <w:pPr>
        <w:ind w:left="6043" w:firstLine="5683"/>
      </w:pPr>
      <w:rPr>
        <w:rFonts w:ascii="Arial" w:eastAsia="Arial" w:hAnsi="Arial" w:cs="Arial"/>
        <w:vertAlign w:val="baseline"/>
      </w:rPr>
    </w:lvl>
    <w:lvl w:ilvl="8">
      <w:start w:val="1"/>
      <w:numFmt w:val="bullet"/>
      <w:lvlText w:val="▪"/>
      <w:lvlJc w:val="left"/>
      <w:pPr>
        <w:ind w:left="6763" w:firstLine="6403"/>
      </w:pPr>
      <w:rPr>
        <w:rFonts w:ascii="Arial" w:eastAsia="Arial" w:hAnsi="Arial" w:cs="Arial"/>
        <w:vertAlign w:val="baseline"/>
      </w:rPr>
    </w:lvl>
  </w:abstractNum>
  <w:abstractNum w:abstractNumId="5" w15:restartNumberingAfterBreak="0">
    <w:nsid w:val="28E8052A"/>
    <w:multiLevelType w:val="multilevel"/>
    <w:tmpl w:val="B8447AA0"/>
    <w:lvl w:ilvl="0">
      <w:start w:val="1"/>
      <w:numFmt w:val="decimal"/>
      <w:lvlText w:val="%1."/>
      <w:lvlJc w:val="left"/>
      <w:pPr>
        <w:ind w:left="720" w:firstLine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firstLine="108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firstLine="180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firstLine="252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firstLine="324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firstLine="39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firstLine="540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firstLine="6120"/>
      </w:pPr>
      <w:rPr>
        <w:u w:val="none"/>
      </w:rPr>
    </w:lvl>
  </w:abstractNum>
  <w:abstractNum w:abstractNumId="6" w15:restartNumberingAfterBreak="0">
    <w:nsid w:val="314A1F93"/>
    <w:multiLevelType w:val="multilevel"/>
    <w:tmpl w:val="0CA8094E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abstractNum w:abstractNumId="7" w15:restartNumberingAfterBreak="0">
    <w:nsid w:val="360B747C"/>
    <w:multiLevelType w:val="multilevel"/>
    <w:tmpl w:val="27B46C4E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8" w15:restartNumberingAfterBreak="0">
    <w:nsid w:val="3FC360A9"/>
    <w:multiLevelType w:val="multilevel"/>
    <w:tmpl w:val="F192FB96"/>
    <w:lvl w:ilvl="0">
      <w:start w:val="1"/>
      <w:numFmt w:val="decimal"/>
      <w:lvlText w:val="%1."/>
      <w:lvlJc w:val="left"/>
      <w:pPr>
        <w:ind w:left="144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216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hanging="360"/>
      </w:pPr>
      <w:rPr>
        <w:u w:val="none"/>
      </w:rPr>
    </w:lvl>
  </w:abstractNum>
  <w:abstractNum w:abstractNumId="9" w15:restartNumberingAfterBreak="0">
    <w:nsid w:val="4D602395"/>
    <w:multiLevelType w:val="multilevel"/>
    <w:tmpl w:val="A17457FE"/>
    <w:lvl w:ilvl="0">
      <w:start w:val="1"/>
      <w:numFmt w:val="decimal"/>
      <w:lvlText w:val="%1."/>
      <w:lvlJc w:val="left"/>
      <w:pPr>
        <w:ind w:left="1440" w:firstLine="1080"/>
      </w:pPr>
      <w:rPr>
        <w:sz w:val="24"/>
        <w:szCs w:val="24"/>
        <w:u w:val="none"/>
      </w:rPr>
    </w:lvl>
    <w:lvl w:ilvl="1">
      <w:start w:val="1"/>
      <w:numFmt w:val="lowerLetter"/>
      <w:lvlText w:val="%2."/>
      <w:lvlJc w:val="left"/>
      <w:pPr>
        <w:ind w:left="216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288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360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432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504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576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648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7200" w:firstLine="6840"/>
      </w:pPr>
      <w:rPr>
        <w:u w:val="none"/>
      </w:rPr>
    </w:lvl>
  </w:abstractNum>
  <w:abstractNum w:abstractNumId="10" w15:restartNumberingAfterBreak="0">
    <w:nsid w:val="6E895713"/>
    <w:multiLevelType w:val="multilevel"/>
    <w:tmpl w:val="95D6DA36"/>
    <w:lvl w:ilvl="0">
      <w:start w:val="1"/>
      <w:numFmt w:val="bullet"/>
      <w:lvlText w:val="●"/>
      <w:lvlJc w:val="left"/>
      <w:pPr>
        <w:ind w:left="1440" w:firstLine="1080"/>
      </w:pPr>
      <w:rPr>
        <w:u w:val="none"/>
      </w:rPr>
    </w:lvl>
    <w:lvl w:ilvl="1">
      <w:start w:val="1"/>
      <w:numFmt w:val="bullet"/>
      <w:lvlText w:val="○"/>
      <w:lvlJc w:val="left"/>
      <w:pPr>
        <w:ind w:left="2160" w:firstLine="1800"/>
      </w:pPr>
      <w:rPr>
        <w:u w:val="none"/>
      </w:rPr>
    </w:lvl>
    <w:lvl w:ilvl="2">
      <w:start w:val="1"/>
      <w:numFmt w:val="bullet"/>
      <w:lvlText w:val="■"/>
      <w:lvlJc w:val="left"/>
      <w:pPr>
        <w:ind w:left="2880" w:firstLine="2520"/>
      </w:pPr>
      <w:rPr>
        <w:u w:val="none"/>
      </w:rPr>
    </w:lvl>
    <w:lvl w:ilvl="3">
      <w:start w:val="1"/>
      <w:numFmt w:val="bullet"/>
      <w:lvlText w:val="●"/>
      <w:lvlJc w:val="left"/>
      <w:pPr>
        <w:ind w:left="3600" w:firstLine="3240"/>
      </w:pPr>
      <w:rPr>
        <w:u w:val="none"/>
      </w:rPr>
    </w:lvl>
    <w:lvl w:ilvl="4">
      <w:start w:val="1"/>
      <w:numFmt w:val="bullet"/>
      <w:lvlText w:val="○"/>
      <w:lvlJc w:val="left"/>
      <w:pPr>
        <w:ind w:left="4320" w:firstLine="3960"/>
      </w:pPr>
      <w:rPr>
        <w:u w:val="none"/>
      </w:rPr>
    </w:lvl>
    <w:lvl w:ilvl="5">
      <w:start w:val="1"/>
      <w:numFmt w:val="bullet"/>
      <w:lvlText w:val="■"/>
      <w:lvlJc w:val="left"/>
      <w:pPr>
        <w:ind w:left="5040" w:firstLine="4680"/>
      </w:pPr>
      <w:rPr>
        <w:u w:val="none"/>
      </w:rPr>
    </w:lvl>
    <w:lvl w:ilvl="6">
      <w:start w:val="1"/>
      <w:numFmt w:val="bullet"/>
      <w:lvlText w:val="●"/>
      <w:lvlJc w:val="left"/>
      <w:pPr>
        <w:ind w:left="5760" w:firstLine="5400"/>
      </w:pPr>
      <w:rPr>
        <w:u w:val="none"/>
      </w:rPr>
    </w:lvl>
    <w:lvl w:ilvl="7">
      <w:start w:val="1"/>
      <w:numFmt w:val="bullet"/>
      <w:lvlText w:val="○"/>
      <w:lvlJc w:val="left"/>
      <w:pPr>
        <w:ind w:left="6480" w:firstLine="6120"/>
      </w:pPr>
      <w:rPr>
        <w:u w:val="none"/>
      </w:rPr>
    </w:lvl>
    <w:lvl w:ilvl="8">
      <w:start w:val="1"/>
      <w:numFmt w:val="bullet"/>
      <w:lvlText w:val="■"/>
      <w:lvlJc w:val="left"/>
      <w:pPr>
        <w:ind w:left="7200" w:firstLine="6840"/>
      </w:pPr>
      <w:rPr>
        <w:u w:val="none"/>
      </w:rPr>
    </w:lvl>
  </w:abstractNum>
  <w:abstractNum w:abstractNumId="11" w15:restartNumberingAfterBreak="0">
    <w:nsid w:val="7BA25908"/>
    <w:multiLevelType w:val="multilevel"/>
    <w:tmpl w:val="A104C43E"/>
    <w:lvl w:ilvl="0">
      <w:start w:val="1"/>
      <w:numFmt w:val="decimal"/>
      <w:lvlText w:val="%1."/>
      <w:lvlJc w:val="left"/>
      <w:pPr>
        <w:ind w:left="0" w:firstLine="1080"/>
      </w:pPr>
      <w:rPr>
        <w:u w:val="none"/>
      </w:rPr>
    </w:lvl>
    <w:lvl w:ilvl="1">
      <w:start w:val="1"/>
      <w:numFmt w:val="lowerLetter"/>
      <w:lvlText w:val="%2."/>
      <w:lvlJc w:val="left"/>
      <w:pPr>
        <w:ind w:left="720" w:firstLine="1800"/>
      </w:pPr>
      <w:rPr>
        <w:u w:val="none"/>
      </w:rPr>
    </w:lvl>
    <w:lvl w:ilvl="2">
      <w:start w:val="1"/>
      <w:numFmt w:val="lowerRoman"/>
      <w:lvlText w:val="%3."/>
      <w:lvlJc w:val="right"/>
      <w:pPr>
        <w:ind w:left="1440" w:firstLine="2520"/>
      </w:pPr>
      <w:rPr>
        <w:u w:val="none"/>
      </w:rPr>
    </w:lvl>
    <w:lvl w:ilvl="3">
      <w:start w:val="1"/>
      <w:numFmt w:val="decimal"/>
      <w:lvlText w:val="%4."/>
      <w:lvlJc w:val="left"/>
      <w:pPr>
        <w:ind w:left="2160" w:firstLine="3240"/>
      </w:pPr>
      <w:rPr>
        <w:u w:val="none"/>
      </w:rPr>
    </w:lvl>
    <w:lvl w:ilvl="4">
      <w:start w:val="1"/>
      <w:numFmt w:val="lowerLetter"/>
      <w:lvlText w:val="%5."/>
      <w:lvlJc w:val="left"/>
      <w:pPr>
        <w:ind w:left="2880" w:firstLine="3960"/>
      </w:pPr>
      <w:rPr>
        <w:u w:val="none"/>
      </w:rPr>
    </w:lvl>
    <w:lvl w:ilvl="5">
      <w:start w:val="1"/>
      <w:numFmt w:val="lowerRoman"/>
      <w:lvlText w:val="%6."/>
      <w:lvlJc w:val="right"/>
      <w:pPr>
        <w:ind w:left="3600" w:firstLine="4680"/>
      </w:pPr>
      <w:rPr>
        <w:u w:val="none"/>
      </w:rPr>
    </w:lvl>
    <w:lvl w:ilvl="6">
      <w:start w:val="1"/>
      <w:numFmt w:val="decimal"/>
      <w:lvlText w:val="%7."/>
      <w:lvlJc w:val="left"/>
      <w:pPr>
        <w:ind w:left="4320" w:firstLine="5400"/>
      </w:pPr>
      <w:rPr>
        <w:u w:val="none"/>
      </w:rPr>
    </w:lvl>
    <w:lvl w:ilvl="7">
      <w:start w:val="1"/>
      <w:numFmt w:val="lowerLetter"/>
      <w:lvlText w:val="%8."/>
      <w:lvlJc w:val="left"/>
      <w:pPr>
        <w:ind w:left="5040" w:firstLine="6120"/>
      </w:pPr>
      <w:rPr>
        <w:u w:val="none"/>
      </w:rPr>
    </w:lvl>
    <w:lvl w:ilvl="8">
      <w:start w:val="1"/>
      <w:numFmt w:val="lowerRoman"/>
      <w:lvlText w:val="%9."/>
      <w:lvlJc w:val="right"/>
      <w:pPr>
        <w:ind w:left="5760" w:firstLine="6840"/>
      </w:pPr>
      <w:rPr>
        <w:u w:val="none"/>
      </w:rPr>
    </w:lvl>
  </w:abstractNum>
  <w:num w:numId="1">
    <w:abstractNumId w:val="4"/>
  </w:num>
  <w:num w:numId="2">
    <w:abstractNumId w:val="8"/>
  </w:num>
  <w:num w:numId="3">
    <w:abstractNumId w:val="6"/>
  </w:num>
  <w:num w:numId="4">
    <w:abstractNumId w:val="7"/>
  </w:num>
  <w:num w:numId="5">
    <w:abstractNumId w:val="5"/>
  </w:num>
  <w:num w:numId="6">
    <w:abstractNumId w:val="10"/>
  </w:num>
  <w:num w:numId="7">
    <w:abstractNumId w:val="11"/>
  </w:num>
  <w:num w:numId="8">
    <w:abstractNumId w:val="0"/>
  </w:num>
  <w:num w:numId="9">
    <w:abstractNumId w:val="1"/>
  </w:num>
  <w:num w:numId="10">
    <w:abstractNumId w:val="3"/>
  </w:num>
  <w:num w:numId="11">
    <w:abstractNumId w:val="9"/>
  </w:num>
  <w:num w:numId="1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1D64"/>
    <w:rsid w:val="003857FE"/>
    <w:rsid w:val="006B05EC"/>
    <w:rsid w:val="00824F3A"/>
    <w:rsid w:val="008C1D64"/>
    <w:rsid w:val="009550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32A2CE4"/>
  <w15:docId w15:val="{BBD7452D-889D-435B-A59F-7F603B2C13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Calibri"/>
        <w:sz w:val="22"/>
        <w:szCs w:val="22"/>
        <w:lang w:val="bg-BG" w:eastAsia="bg-BG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unhideWhenUsed/>
    <w:qFormat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Heading3">
    <w:name w:val="heading 3"/>
    <w:basedOn w:val="Normal"/>
    <w:next w:val="Normal"/>
    <w:uiPriority w:val="9"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unhideWhenUsed/>
    <w:qFormat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sz w:val="28"/>
      <w:szCs w:val="28"/>
    </w:rPr>
  </w:style>
  <w:style w:type="paragraph" w:styleId="Heading5">
    <w:name w:val="heading 5"/>
    <w:basedOn w:val="Normal"/>
    <w:next w:val="Normal"/>
    <w:uiPriority w:val="9"/>
    <w:unhideWhenUsed/>
    <w:qFormat/>
    <w:pPr>
      <w:spacing w:before="240" w:after="60"/>
      <w:outlineLvl w:val="4"/>
    </w:pPr>
    <w:rPr>
      <w:b/>
      <w:i/>
      <w:sz w:val="26"/>
      <w:szCs w:val="2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spacing w:before="240" w:after="60"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Subtitle">
    <w:name w:val="Subtitle"/>
    <w:basedOn w:val="Normal"/>
    <w:next w:val="Normal"/>
    <w:uiPriority w:val="11"/>
    <w:qFormat/>
    <w:pPr>
      <w:spacing w:after="0" w:line="240" w:lineRule="auto"/>
    </w:pPr>
    <w:rPr>
      <w:rFonts w:ascii="Times New Roman" w:eastAsia="Times New Roman" w:hAnsi="Times New Roman" w:cs="Times New Roman"/>
      <w:b/>
      <w:sz w:val="28"/>
      <w:szCs w:val="28"/>
    </w:rPr>
  </w:style>
  <w:style w:type="table" w:customStyle="1" w:styleId="a">
    <w:basedOn w:val="TableNormal"/>
    <w:pPr>
      <w:contextualSpacing/>
    </w:pPr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E0D9B"/>
  </w:style>
  <w:style w:type="paragraph" w:styleId="Footer">
    <w:name w:val="footer"/>
    <w:basedOn w:val="Normal"/>
    <w:link w:val="FooterChar"/>
    <w:uiPriority w:val="99"/>
    <w:unhideWhenUsed/>
    <w:rsid w:val="00EE0D9B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E0D9B"/>
  </w:style>
  <w:style w:type="paragraph" w:customStyle="1" w:styleId="NormalText">
    <w:name w:val="Normal Text"/>
    <w:basedOn w:val="Normal"/>
    <w:rsid w:val="000B3C9C"/>
    <w:pPr>
      <w:overflowPunct w:val="0"/>
      <w:autoSpaceDE w:val="0"/>
      <w:autoSpaceDN w:val="0"/>
      <w:adjustRightInd w:val="0"/>
      <w:spacing w:after="0" w:line="360" w:lineRule="auto"/>
      <w:ind w:firstLine="680"/>
      <w:jc w:val="both"/>
    </w:pPr>
    <w:rPr>
      <w:rFonts w:ascii="Times New Roman" w:eastAsia="Times New Roman" w:hAnsi="Times New Roman" w:cs="Times New Roman"/>
      <w:sz w:val="26"/>
      <w:szCs w:val="20"/>
    </w:rPr>
  </w:style>
  <w:style w:type="character" w:styleId="Hyperlink">
    <w:name w:val="Hyperlink"/>
    <w:basedOn w:val="DefaultParagraphFont"/>
    <w:uiPriority w:val="99"/>
    <w:unhideWhenUsed/>
    <w:rsid w:val="00477062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7A278E"/>
    <w:pPr>
      <w:widowControl/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BodyText2">
    <w:name w:val="Body Text 2"/>
    <w:basedOn w:val="Normal"/>
    <w:link w:val="BodyText2Char"/>
    <w:rsid w:val="00C72F25"/>
    <w:pPr>
      <w:widowControl/>
      <w:spacing w:after="0" w:line="36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rsid w:val="00C72F25"/>
    <w:rPr>
      <w:rFonts w:ascii="Times New Roman" w:eastAsia="Times New Roman" w:hAnsi="Times New Roman" w:cs="Times New Roman"/>
      <w:color w:val="auto"/>
      <w:sz w:val="24"/>
      <w:szCs w:val="24"/>
      <w:lang w:val="bg-BG"/>
    </w:rPr>
  </w:style>
  <w:style w:type="table" w:styleId="TableGrid">
    <w:name w:val="Table Grid"/>
    <w:basedOn w:val="TableNormal"/>
    <w:rsid w:val="000E1F6D"/>
    <w:pPr>
      <w:widowControl/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Emphasis">
    <w:name w:val="Emphasis"/>
    <w:basedOn w:val="DefaultParagraphFont"/>
    <w:uiPriority w:val="20"/>
    <w:qFormat/>
    <w:rsid w:val="002C49E8"/>
    <w:rPr>
      <w:i/>
      <w:iCs/>
    </w:rPr>
  </w:style>
  <w:style w:type="character" w:styleId="FollowedHyperlink">
    <w:name w:val="FollowedHyperlink"/>
    <w:basedOn w:val="DefaultParagraphFont"/>
    <w:uiPriority w:val="99"/>
    <w:semiHidden/>
    <w:unhideWhenUsed/>
    <w:rsid w:val="00716211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99"/>
    <w:semiHidden/>
    <w:unhideWhenUsed/>
    <w:rsid w:val="00EF1B86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EF1B86"/>
  </w:style>
  <w:style w:type="character" w:customStyle="1" w:styleId="UnresolvedMention1">
    <w:name w:val="Unresolved Mention1"/>
    <w:basedOn w:val="DefaultParagraphFont"/>
    <w:uiPriority w:val="99"/>
    <w:semiHidden/>
    <w:unhideWhenUsed/>
    <w:rsid w:val="00EF1B86"/>
    <w:rPr>
      <w:color w:val="605E5C"/>
      <w:shd w:val="clear" w:color="auto" w:fill="E1DFDD"/>
    </w:rPr>
  </w:style>
  <w:style w:type="table" w:customStyle="1" w:styleId="a0">
    <w:basedOn w:val="TableNormal"/>
    <w:pPr>
      <w:widowControl/>
      <w:pBdr>
        <w:top w:val="none" w:sz="0" w:space="0" w:color="000000"/>
        <w:left w:val="none" w:sz="0" w:space="0" w:color="000000"/>
        <w:bottom w:val="none" w:sz="0" w:space="0" w:color="000000"/>
        <w:right w:val="none" w:sz="0" w:space="0" w:color="000000"/>
        <w:between w:val="none" w:sz="0" w:space="0" w:color="000000"/>
      </w:pBd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</w:rPr>
    <w:tblPr>
      <w:tblStyleRowBandSize w:val="1"/>
      <w:tblStyleColBandSize w:val="1"/>
      <w:tblCellMar>
        <w:left w:w="115" w:type="dxa"/>
        <w:right w:w="115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682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61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https://www.tutorialspoint.com/arduino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://www.tinkercad.com/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fritzing.org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https://create.arduino.cc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vvl7mfdgXP92c7nd1L3IRafIOBQ==">AMUW2mV8ByCurqQAlR59k1B8VeSn8hCMrmSSJbJihw0UxUY06UOIu0VaZ0tTXxCWxRRN9fWfF/iHiKg2BpYBJtAUYkNXFxYHQefy/TSmWcKfrN/aL1o8Wvp4YYdV0jqaTJfX9lFbYUCiL+2H+vQLPj/6q5DVDW4ykC88A1rb2HcxYLuYZu/GrnPqZinaiaIHYw0oqPnbMVv9jkwbU51i7TWlb/nevCZn4VpXQdv6JE/1cvem0ujF2yL6j1UJxJnCysslWVM3hIli16gXcACr5vUekjrxkQJDksbWN56DrArHT09c8LNq2FTm9Gz7+P6ILzhpAQ/mo14DXkBzGE7DCi0yJXEsMPvOslTx+nZjgUdgvpcmGyynfNNvXetbL0kTZpijHnYWyrYI9QIy4OIruaBaJkfoK1Lzy7AsmesrGlifXBhr+fhINnxwMBKxREzUWx7MuvgZIuqi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1237</Words>
  <Characters>7055</Characters>
  <Application>Microsoft Office Word</Application>
  <DocSecurity>0</DocSecurity>
  <Lines>58</Lines>
  <Paragraphs>16</Paragraphs>
  <ScaleCrop>false</ScaleCrop>
  <Company/>
  <LinksUpToDate>false</LinksUpToDate>
  <CharactersWithSpaces>8276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Hrisi Plachkova</dc:creator>
  <cp:lastModifiedBy>Rumi</cp:lastModifiedBy>
  <cp:revision>5</cp:revision>
  <dcterms:created xsi:type="dcterms:W3CDTF">2020-08-06T14:13:00Z</dcterms:created>
  <dcterms:modified xsi:type="dcterms:W3CDTF">2020-09-15T14:55:00Z</dcterms:modified>
</cp:coreProperties>
</file>